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F4A4" w14:textId="77777777" w:rsidR="002E232B" w:rsidRPr="00DB5051" w:rsidRDefault="002E232B">
      <w:pPr>
        <w:rPr>
          <w:rFonts w:ascii="Franklin Gothic Book" w:hAnsi="Franklin Gothic Book" w:cs="Arial"/>
          <w:b/>
          <w:sz w:val="22"/>
          <w:szCs w:val="22"/>
        </w:rPr>
      </w:pPr>
    </w:p>
    <w:p w14:paraId="79D7050D" w14:textId="77777777" w:rsidR="00601782" w:rsidRPr="008B0B79" w:rsidRDefault="00EF5059">
      <w:pPr>
        <w:rPr>
          <w:rFonts w:ascii="Franklin Gothic Book" w:hAnsi="Franklin Gothic Book" w:cs="Arial"/>
          <w:b/>
          <w:sz w:val="22"/>
          <w:szCs w:val="22"/>
        </w:rPr>
      </w:pPr>
      <w:r w:rsidRPr="008B0B79">
        <w:rPr>
          <w:rFonts w:ascii="Franklin Gothic Book" w:hAnsi="Franklin Gothic Book" w:cs="Arial"/>
          <w:b/>
          <w:sz w:val="22"/>
          <w:szCs w:val="22"/>
        </w:rPr>
        <w:t>FOR IMMEDIATE RELEASE</w:t>
      </w:r>
    </w:p>
    <w:p w14:paraId="49FFF900" w14:textId="77777777" w:rsidR="00EF5059" w:rsidRPr="008B0B79" w:rsidRDefault="00EF5059">
      <w:pPr>
        <w:rPr>
          <w:rFonts w:ascii="Franklin Gothic Book" w:hAnsi="Franklin Gothic Book" w:cs="Arial"/>
          <w:sz w:val="22"/>
          <w:szCs w:val="22"/>
        </w:rPr>
      </w:pPr>
    </w:p>
    <w:p w14:paraId="7C00591A" w14:textId="048E4203" w:rsidR="00680D70" w:rsidRPr="00711AB0" w:rsidRDefault="00161259" w:rsidP="0068104B">
      <w:pPr>
        <w:rPr>
          <w:rFonts w:ascii="Franklin Gothic Book" w:hAnsi="Franklin Gothic Book" w:cs="Arial"/>
          <w:sz w:val="22"/>
          <w:szCs w:val="22"/>
        </w:rPr>
      </w:pPr>
      <w:r w:rsidRPr="00711AB0">
        <w:rPr>
          <w:rFonts w:ascii="Franklin Gothic Book" w:hAnsi="Franklin Gothic Book" w:cs="Arial"/>
          <w:sz w:val="22"/>
          <w:szCs w:val="22"/>
        </w:rPr>
        <w:t>Contact:</w:t>
      </w:r>
      <w:r w:rsidRPr="00711AB0">
        <w:rPr>
          <w:rFonts w:ascii="Franklin Gothic Book" w:hAnsi="Franklin Gothic Book" w:cs="Arial"/>
          <w:sz w:val="22"/>
          <w:szCs w:val="22"/>
        </w:rPr>
        <w:tab/>
      </w:r>
      <w:r w:rsidR="00680D70" w:rsidRPr="00711AB0">
        <w:rPr>
          <w:rFonts w:ascii="Franklin Gothic Book" w:hAnsi="Franklin Gothic Book" w:cs="Arial"/>
          <w:sz w:val="22"/>
          <w:szCs w:val="22"/>
        </w:rPr>
        <w:t>Kelly Winkler</w:t>
      </w:r>
      <w:r w:rsidR="00680D70" w:rsidRPr="00711AB0">
        <w:rPr>
          <w:rFonts w:ascii="Franklin Gothic Book" w:hAnsi="Franklin Gothic Book" w:cs="Arial"/>
          <w:sz w:val="22"/>
          <w:szCs w:val="22"/>
        </w:rPr>
        <w:tab/>
      </w:r>
      <w:r w:rsidR="0068104B" w:rsidRPr="00711AB0">
        <w:rPr>
          <w:rFonts w:ascii="Franklin Gothic Book" w:hAnsi="Franklin Gothic Book" w:cs="Arial"/>
          <w:sz w:val="22"/>
          <w:szCs w:val="22"/>
        </w:rPr>
        <w:tab/>
      </w:r>
      <w:r w:rsidR="0087610A" w:rsidRPr="00711AB0">
        <w:rPr>
          <w:rFonts w:ascii="Franklin Gothic Book" w:hAnsi="Franklin Gothic Book" w:cs="Arial"/>
          <w:sz w:val="22"/>
          <w:szCs w:val="22"/>
        </w:rPr>
        <w:tab/>
      </w:r>
      <w:r w:rsidR="0087610A" w:rsidRPr="00711AB0">
        <w:rPr>
          <w:rFonts w:ascii="Franklin Gothic Book" w:hAnsi="Franklin Gothic Book" w:cs="Arial"/>
          <w:sz w:val="22"/>
          <w:szCs w:val="22"/>
        </w:rPr>
        <w:tab/>
      </w:r>
      <w:r w:rsidR="0087610A" w:rsidRPr="00711AB0">
        <w:rPr>
          <w:rFonts w:ascii="Franklin Gothic Book" w:hAnsi="Franklin Gothic Book" w:cs="Arial"/>
          <w:sz w:val="22"/>
          <w:szCs w:val="22"/>
        </w:rPr>
        <w:tab/>
      </w:r>
      <w:r w:rsidR="00C2421C" w:rsidRPr="00711AB0">
        <w:rPr>
          <w:rFonts w:ascii="Franklin Gothic Book" w:hAnsi="Franklin Gothic Book" w:cs="Arial"/>
          <w:sz w:val="22"/>
          <w:szCs w:val="22"/>
        </w:rPr>
        <w:t>Julie McCrary</w:t>
      </w:r>
    </w:p>
    <w:p w14:paraId="34672E10" w14:textId="60870D9B" w:rsidR="0068104B" w:rsidRPr="00711AB0" w:rsidRDefault="00680D70" w:rsidP="0068104B">
      <w:pPr>
        <w:rPr>
          <w:rFonts w:ascii="Franklin Gothic Book" w:hAnsi="Franklin Gothic Book" w:cs="Arial"/>
          <w:sz w:val="22"/>
          <w:szCs w:val="22"/>
        </w:rPr>
      </w:pPr>
      <w:r w:rsidRPr="00711AB0">
        <w:rPr>
          <w:rFonts w:ascii="Franklin Gothic Book" w:hAnsi="Franklin Gothic Book" w:cs="Arial"/>
          <w:sz w:val="22"/>
          <w:szCs w:val="22"/>
        </w:rPr>
        <w:tab/>
      </w:r>
      <w:r w:rsidRPr="00711AB0">
        <w:rPr>
          <w:rFonts w:ascii="Franklin Gothic Book" w:hAnsi="Franklin Gothic Book" w:cs="Arial"/>
          <w:sz w:val="22"/>
          <w:szCs w:val="22"/>
        </w:rPr>
        <w:tab/>
        <w:t>White Good</w:t>
      </w:r>
      <w:r w:rsidRPr="00711AB0">
        <w:rPr>
          <w:rFonts w:ascii="Franklin Gothic Book" w:hAnsi="Franklin Gothic Book" w:cs="Arial"/>
          <w:sz w:val="22"/>
          <w:szCs w:val="22"/>
        </w:rPr>
        <w:tab/>
      </w:r>
      <w:r w:rsidRPr="00711AB0">
        <w:rPr>
          <w:rFonts w:ascii="Franklin Gothic Book" w:hAnsi="Franklin Gothic Book" w:cs="Arial"/>
          <w:sz w:val="22"/>
          <w:szCs w:val="22"/>
        </w:rPr>
        <w:tab/>
      </w:r>
      <w:r w:rsidRPr="00711AB0">
        <w:rPr>
          <w:rFonts w:ascii="Franklin Gothic Book" w:hAnsi="Franklin Gothic Book" w:cs="Arial"/>
          <w:sz w:val="22"/>
          <w:szCs w:val="22"/>
        </w:rPr>
        <w:tab/>
      </w:r>
      <w:r w:rsidR="00C2421C" w:rsidRPr="00711AB0">
        <w:rPr>
          <w:rFonts w:ascii="Franklin Gothic Book" w:hAnsi="Franklin Gothic Book" w:cs="Arial"/>
          <w:sz w:val="22"/>
          <w:szCs w:val="22"/>
        </w:rPr>
        <w:tab/>
      </w:r>
      <w:r w:rsidR="00DB5051" w:rsidRPr="00711AB0">
        <w:rPr>
          <w:rFonts w:ascii="Franklin Gothic Book" w:hAnsi="Franklin Gothic Book" w:cs="Arial"/>
          <w:sz w:val="22"/>
          <w:szCs w:val="22"/>
        </w:rPr>
        <w:tab/>
      </w:r>
      <w:r w:rsidRPr="00711AB0">
        <w:rPr>
          <w:rFonts w:ascii="Franklin Gothic Book" w:hAnsi="Franklin Gothic Book" w:cs="Arial"/>
          <w:sz w:val="22"/>
          <w:szCs w:val="22"/>
        </w:rPr>
        <w:t>White Good</w:t>
      </w:r>
    </w:p>
    <w:p w14:paraId="755ED9C6" w14:textId="383735D4" w:rsidR="0068104B" w:rsidRPr="00711AB0" w:rsidRDefault="00FE2E88" w:rsidP="0068104B">
      <w:pPr>
        <w:rPr>
          <w:rFonts w:ascii="Franklin Gothic Book" w:hAnsi="Franklin Gothic Book" w:cs="Arial"/>
          <w:sz w:val="22"/>
          <w:szCs w:val="22"/>
        </w:rPr>
      </w:pPr>
      <w:r w:rsidRPr="00711AB0">
        <w:rPr>
          <w:rFonts w:ascii="Franklin Gothic Book" w:hAnsi="Franklin Gothic Book" w:cs="Arial"/>
          <w:sz w:val="22"/>
          <w:szCs w:val="22"/>
        </w:rPr>
        <w:tab/>
      </w:r>
      <w:r w:rsidRPr="00711AB0">
        <w:rPr>
          <w:rFonts w:ascii="Franklin Gothic Book" w:hAnsi="Franklin Gothic Book" w:cs="Arial"/>
          <w:sz w:val="22"/>
          <w:szCs w:val="22"/>
        </w:rPr>
        <w:tab/>
        <w:t>717-</w:t>
      </w:r>
      <w:r w:rsidR="00680D70" w:rsidRPr="00711AB0">
        <w:rPr>
          <w:rFonts w:ascii="Franklin Gothic Book" w:hAnsi="Franklin Gothic Book" w:cs="Arial"/>
          <w:sz w:val="22"/>
          <w:szCs w:val="22"/>
        </w:rPr>
        <w:t>690-9768</w:t>
      </w:r>
      <w:r w:rsidR="0068104B" w:rsidRPr="00711AB0">
        <w:rPr>
          <w:rFonts w:ascii="Franklin Gothic Book" w:hAnsi="Franklin Gothic Book" w:cs="Arial"/>
          <w:sz w:val="22"/>
          <w:szCs w:val="22"/>
        </w:rPr>
        <w:tab/>
      </w:r>
      <w:r w:rsidR="0068104B" w:rsidRPr="00711AB0">
        <w:rPr>
          <w:rFonts w:ascii="Franklin Gothic Book" w:hAnsi="Franklin Gothic Book" w:cs="Arial"/>
          <w:sz w:val="22"/>
          <w:szCs w:val="22"/>
        </w:rPr>
        <w:tab/>
      </w:r>
      <w:r w:rsidR="0068104B" w:rsidRPr="00711AB0">
        <w:rPr>
          <w:rFonts w:ascii="Franklin Gothic Book" w:hAnsi="Franklin Gothic Book" w:cs="Arial"/>
          <w:sz w:val="22"/>
          <w:szCs w:val="22"/>
        </w:rPr>
        <w:tab/>
      </w:r>
      <w:r w:rsidR="00C2421C" w:rsidRPr="00711AB0">
        <w:rPr>
          <w:rFonts w:ascii="Franklin Gothic Book" w:hAnsi="Franklin Gothic Book" w:cs="Arial"/>
          <w:sz w:val="22"/>
          <w:szCs w:val="22"/>
        </w:rPr>
        <w:tab/>
      </w:r>
      <w:r w:rsidR="00DB5051" w:rsidRPr="00711AB0">
        <w:rPr>
          <w:rFonts w:ascii="Franklin Gothic Book" w:hAnsi="Franklin Gothic Book" w:cs="Arial"/>
          <w:sz w:val="22"/>
          <w:szCs w:val="22"/>
        </w:rPr>
        <w:tab/>
      </w:r>
      <w:r w:rsidR="00711AB0" w:rsidRPr="00711AB0">
        <w:rPr>
          <w:rFonts w:ascii="Franklin Gothic Book" w:hAnsi="Franklin Gothic Book"/>
          <w:sz w:val="22"/>
          <w:szCs w:val="22"/>
        </w:rPr>
        <w:t>717-</w:t>
      </w:r>
      <w:r w:rsidR="00C2421C" w:rsidRPr="00711AB0">
        <w:rPr>
          <w:rFonts w:ascii="Franklin Gothic Book" w:hAnsi="Franklin Gothic Book"/>
          <w:sz w:val="22"/>
          <w:szCs w:val="22"/>
        </w:rPr>
        <w:t>278-0515</w:t>
      </w:r>
    </w:p>
    <w:p w14:paraId="52D58973" w14:textId="08908563" w:rsidR="00822A71" w:rsidRPr="008B0B79" w:rsidRDefault="0068104B" w:rsidP="00C2421C">
      <w:pPr>
        <w:rPr>
          <w:rStyle w:val="Hyperlink"/>
          <w:rFonts w:ascii="Franklin Gothic Book" w:hAnsi="Franklin Gothic Book" w:cs="Arial"/>
          <w:sz w:val="22"/>
          <w:szCs w:val="22"/>
        </w:rPr>
      </w:pPr>
      <w:r w:rsidRPr="008B0B79">
        <w:rPr>
          <w:rFonts w:ascii="Franklin Gothic Book" w:hAnsi="Franklin Gothic Book" w:cs="Arial"/>
          <w:sz w:val="22"/>
          <w:szCs w:val="22"/>
        </w:rPr>
        <w:tab/>
      </w:r>
      <w:r w:rsidRPr="008B0B79">
        <w:rPr>
          <w:rFonts w:ascii="Franklin Gothic Book" w:hAnsi="Franklin Gothic Book" w:cs="Arial"/>
          <w:sz w:val="22"/>
          <w:szCs w:val="22"/>
        </w:rPr>
        <w:tab/>
      </w:r>
      <w:hyperlink r:id="rId8" w:history="1">
        <w:r w:rsidR="00FE2E88" w:rsidRPr="008B0B79">
          <w:rPr>
            <w:rStyle w:val="Hyperlink"/>
            <w:rFonts w:ascii="Franklin Gothic Book" w:hAnsi="Franklin Gothic Book" w:cs="Arial"/>
            <w:sz w:val="22"/>
            <w:szCs w:val="22"/>
          </w:rPr>
          <w:t>kwinkler@whitegood.com</w:t>
        </w:r>
      </w:hyperlink>
      <w:r w:rsidR="00FE2E88" w:rsidRPr="008B0B79">
        <w:rPr>
          <w:rFonts w:ascii="Franklin Gothic Book" w:hAnsi="Franklin Gothic Book" w:cs="Arial"/>
          <w:sz w:val="22"/>
          <w:szCs w:val="22"/>
        </w:rPr>
        <w:tab/>
      </w:r>
      <w:r w:rsidR="00FE2E88" w:rsidRPr="008B0B79">
        <w:rPr>
          <w:rFonts w:ascii="Franklin Gothic Book" w:hAnsi="Franklin Gothic Book" w:cs="Arial"/>
          <w:sz w:val="22"/>
          <w:szCs w:val="22"/>
        </w:rPr>
        <w:tab/>
      </w:r>
      <w:r w:rsidR="00C2421C" w:rsidRPr="008B0B79">
        <w:rPr>
          <w:rFonts w:ascii="Franklin Gothic Book" w:hAnsi="Franklin Gothic Book" w:cs="Arial"/>
          <w:sz w:val="22"/>
          <w:szCs w:val="22"/>
        </w:rPr>
        <w:tab/>
      </w:r>
      <w:hyperlink r:id="rId9" w:history="1">
        <w:r w:rsidR="00C2421C" w:rsidRPr="008B0B79">
          <w:rPr>
            <w:rStyle w:val="Hyperlink"/>
            <w:rFonts w:ascii="Franklin Gothic Book" w:hAnsi="Franklin Gothic Book" w:cs="Arial"/>
            <w:sz w:val="22"/>
            <w:szCs w:val="22"/>
          </w:rPr>
          <w:t>jmccrary@whitegood.com</w:t>
        </w:r>
      </w:hyperlink>
    </w:p>
    <w:p w14:paraId="6506D8D1" w14:textId="77777777" w:rsidR="00C2421C" w:rsidRPr="008B0B79" w:rsidRDefault="00C2421C" w:rsidP="00C2421C">
      <w:pPr>
        <w:rPr>
          <w:rFonts w:ascii="Franklin Gothic Book" w:hAnsi="Franklin Gothic Book"/>
          <w:sz w:val="22"/>
          <w:szCs w:val="22"/>
        </w:rPr>
      </w:pPr>
    </w:p>
    <w:p w14:paraId="05155740" w14:textId="77777777" w:rsidR="00AC43A6" w:rsidRPr="008B0B79" w:rsidRDefault="00AC43A6" w:rsidP="00822A71">
      <w:pPr>
        <w:spacing w:after="240"/>
        <w:rPr>
          <w:rFonts w:ascii="Franklin Gothic Book" w:hAnsi="Franklin Gothic Book"/>
          <w:color w:val="000000"/>
          <w:sz w:val="22"/>
          <w:szCs w:val="22"/>
        </w:rPr>
      </w:pPr>
    </w:p>
    <w:p w14:paraId="0A5F2522" w14:textId="67207FB1" w:rsidR="0087610A" w:rsidRPr="008B0B79" w:rsidRDefault="00661378" w:rsidP="0087610A">
      <w:pPr>
        <w:pStyle w:val="NormalWeb"/>
        <w:contextualSpacing/>
        <w:jc w:val="center"/>
        <w:rPr>
          <w:rStyle w:val="Strong"/>
          <w:rFonts w:ascii="Franklin Gothic Book" w:hAnsi="Franklin Gothic Book" w:cs="Segoe UI"/>
          <w:color w:val="000000" w:themeColor="text1"/>
          <w:sz w:val="32"/>
          <w:szCs w:val="32"/>
        </w:rPr>
      </w:pPr>
      <w:r>
        <w:rPr>
          <w:rStyle w:val="Strong"/>
          <w:rFonts w:ascii="Franklin Gothic Book" w:hAnsi="Franklin Gothic Book" w:cs="Segoe UI"/>
          <w:color w:val="000000" w:themeColor="text1"/>
          <w:sz w:val="32"/>
          <w:szCs w:val="32"/>
        </w:rPr>
        <w:t xml:space="preserve">NKBA Opens </w:t>
      </w:r>
      <w:r w:rsidR="00E20B70">
        <w:rPr>
          <w:rStyle w:val="Strong"/>
          <w:rFonts w:ascii="Franklin Gothic Book" w:hAnsi="Franklin Gothic Book" w:cs="Segoe UI"/>
          <w:color w:val="000000" w:themeColor="text1"/>
          <w:sz w:val="32"/>
          <w:szCs w:val="32"/>
        </w:rPr>
        <w:t>I</w:t>
      </w:r>
      <w:r>
        <w:rPr>
          <w:rStyle w:val="Strong"/>
          <w:rFonts w:ascii="Franklin Gothic Book" w:hAnsi="Franklin Gothic Book" w:cs="Segoe UI"/>
          <w:color w:val="000000" w:themeColor="text1"/>
          <w:sz w:val="32"/>
          <w:szCs w:val="32"/>
        </w:rPr>
        <w:t>ts Design Competition to All of the K&amp;B Industry</w:t>
      </w:r>
      <w:r w:rsidR="00A62CF9">
        <w:rPr>
          <w:rStyle w:val="Strong"/>
          <w:rFonts w:ascii="Franklin Gothic Book" w:hAnsi="Franklin Gothic Book" w:cs="Segoe UI"/>
          <w:color w:val="000000" w:themeColor="text1"/>
          <w:sz w:val="32"/>
          <w:szCs w:val="32"/>
        </w:rPr>
        <w:t>—Introducing the NKBA Kitchen &amp; Bath Design + Industry Awards</w:t>
      </w:r>
    </w:p>
    <w:p w14:paraId="7F204A29" w14:textId="64CFA754" w:rsidR="0087610A" w:rsidRPr="00711AB0" w:rsidRDefault="00661378" w:rsidP="0087610A">
      <w:pPr>
        <w:pStyle w:val="NormalWeb"/>
        <w:contextualSpacing/>
        <w:jc w:val="center"/>
        <w:rPr>
          <w:rStyle w:val="Strong"/>
          <w:rFonts w:ascii="Franklin Gothic Book" w:hAnsi="Franklin Gothic Book" w:cs="Segoe UI"/>
          <w:b w:val="0"/>
          <w:i/>
          <w:color w:val="000000" w:themeColor="text1"/>
          <w:sz w:val="26"/>
          <w:szCs w:val="26"/>
        </w:rPr>
      </w:pPr>
      <w:r>
        <w:rPr>
          <w:rStyle w:val="Strong"/>
          <w:rFonts w:ascii="Franklin Gothic Book" w:hAnsi="Franklin Gothic Book" w:cs="Segoe UI"/>
          <w:b w:val="0"/>
          <w:i/>
          <w:color w:val="000000" w:themeColor="text1"/>
          <w:sz w:val="26"/>
          <w:szCs w:val="26"/>
        </w:rPr>
        <w:t xml:space="preserve">The all-inclusive </w:t>
      </w:r>
      <w:r w:rsidR="0087610A" w:rsidRPr="00711AB0">
        <w:rPr>
          <w:rStyle w:val="Strong"/>
          <w:rFonts w:ascii="Franklin Gothic Book" w:hAnsi="Franklin Gothic Book" w:cs="Segoe UI"/>
          <w:b w:val="0"/>
          <w:i/>
          <w:color w:val="000000" w:themeColor="text1"/>
          <w:sz w:val="26"/>
          <w:szCs w:val="26"/>
        </w:rPr>
        <w:t>Design Competition entry period runs through July 11</w:t>
      </w:r>
    </w:p>
    <w:p w14:paraId="14CA0BAC" w14:textId="77777777" w:rsidR="0087610A" w:rsidRPr="008B0B79" w:rsidRDefault="0087610A" w:rsidP="0087610A">
      <w:pPr>
        <w:pStyle w:val="NormalWeb"/>
        <w:contextualSpacing/>
        <w:rPr>
          <w:rFonts w:ascii="Franklin Gothic Book" w:hAnsi="Franklin Gothic Book" w:cs="Segoe UI"/>
          <w:color w:val="000000" w:themeColor="text1"/>
          <w:sz w:val="22"/>
          <w:szCs w:val="22"/>
        </w:rPr>
      </w:pPr>
    </w:p>
    <w:p w14:paraId="7735C926" w14:textId="77777777" w:rsidR="008B0B79" w:rsidRDefault="008B0B79" w:rsidP="0087610A">
      <w:pPr>
        <w:pStyle w:val="NormalWeb"/>
        <w:contextualSpacing/>
        <w:rPr>
          <w:rFonts w:ascii="Franklin Gothic Book" w:hAnsi="Franklin Gothic Book" w:cs="Segoe UI"/>
          <w:b/>
          <w:bCs/>
          <w:color w:val="000000" w:themeColor="text1"/>
          <w:sz w:val="22"/>
          <w:szCs w:val="22"/>
        </w:rPr>
      </w:pPr>
    </w:p>
    <w:p w14:paraId="62DF127A" w14:textId="72AC8EFB" w:rsidR="00A62CF9" w:rsidRDefault="00F82F11" w:rsidP="00A62CF9">
      <w:pPr>
        <w:pStyle w:val="NormalWeb"/>
        <w:contextualSpacing/>
        <w:rPr>
          <w:rFonts w:ascii="Franklin Gothic Book" w:hAnsi="Franklin Gothic Book" w:cs="Arial"/>
          <w:color w:val="000000" w:themeColor="text1"/>
          <w:sz w:val="22"/>
          <w:szCs w:val="22"/>
        </w:rPr>
      </w:pPr>
      <w:r>
        <w:rPr>
          <w:rFonts w:ascii="Franklin Gothic Book" w:hAnsi="Franklin Gothic Book" w:cs="Segoe UI"/>
          <w:b/>
          <w:bCs/>
          <w:color w:val="000000" w:themeColor="text1"/>
          <w:sz w:val="22"/>
          <w:szCs w:val="22"/>
        </w:rPr>
        <w:t>HACKETTSTOWN, NJ — (June 13</w:t>
      </w:r>
      <w:r w:rsidR="0087610A" w:rsidRPr="008B0B79">
        <w:rPr>
          <w:rFonts w:ascii="Franklin Gothic Book" w:hAnsi="Franklin Gothic Book" w:cs="Segoe UI"/>
          <w:b/>
          <w:bCs/>
          <w:color w:val="000000" w:themeColor="text1"/>
          <w:sz w:val="22"/>
          <w:szCs w:val="22"/>
        </w:rPr>
        <w:t>, 2019) —</w:t>
      </w:r>
      <w:r w:rsidR="0087610A" w:rsidRPr="008B0B79">
        <w:rPr>
          <w:rFonts w:ascii="Franklin Gothic Book" w:hAnsi="Franklin Gothic Book" w:cs="Segoe UI"/>
          <w:color w:val="000000" w:themeColor="text1"/>
          <w:sz w:val="22"/>
          <w:szCs w:val="22"/>
        </w:rPr>
        <w:t xml:space="preserve"> </w:t>
      </w:r>
      <w:r w:rsidR="0087610A" w:rsidRPr="008B0B79">
        <w:rPr>
          <w:rFonts w:ascii="Franklin Gothic Book" w:hAnsi="Franklin Gothic Book" w:cs="Arial"/>
          <w:color w:val="000000" w:themeColor="text1"/>
          <w:sz w:val="22"/>
          <w:szCs w:val="22"/>
        </w:rPr>
        <w:t>The National Kitchen &amp; Bath Association (NKBA), t</w:t>
      </w:r>
      <w:r w:rsidR="0087610A" w:rsidRPr="008B0B79">
        <w:rPr>
          <w:rFonts w:ascii="Franklin Gothic Book" w:hAnsi="Franklin Gothic Book" w:cs="Tahoma"/>
          <w:color w:val="000000" w:themeColor="text1"/>
          <w:sz w:val="22"/>
          <w:szCs w:val="22"/>
          <w:lang w:val="it-IT"/>
        </w:rPr>
        <w:t>he authority on all things residential kitchen and bath,</w:t>
      </w:r>
      <w:r w:rsidR="0087610A" w:rsidRPr="008B0B79">
        <w:rPr>
          <w:rFonts w:ascii="Franklin Gothic Book" w:hAnsi="Franklin Gothic Book" w:cs="Arial"/>
          <w:color w:val="000000" w:themeColor="text1"/>
          <w:sz w:val="22"/>
          <w:szCs w:val="22"/>
        </w:rPr>
        <w:t xml:space="preserve"> has </w:t>
      </w:r>
      <w:r w:rsidR="00DB31DF">
        <w:rPr>
          <w:rFonts w:ascii="Franklin Gothic Book" w:hAnsi="Franklin Gothic Book" w:cs="Arial"/>
          <w:color w:val="000000" w:themeColor="text1"/>
          <w:sz w:val="22"/>
          <w:szCs w:val="22"/>
        </w:rPr>
        <w:t>restructured</w:t>
      </w:r>
      <w:r w:rsidR="00661378">
        <w:rPr>
          <w:rFonts w:ascii="Franklin Gothic Book" w:hAnsi="Franklin Gothic Book" w:cs="Arial"/>
          <w:color w:val="000000" w:themeColor="text1"/>
          <w:sz w:val="22"/>
          <w:szCs w:val="22"/>
        </w:rPr>
        <w:t xml:space="preserve"> </w:t>
      </w:r>
      <w:r w:rsidR="00DB31DF">
        <w:rPr>
          <w:rFonts w:ascii="Franklin Gothic Book" w:hAnsi="Franklin Gothic Book" w:cs="Arial"/>
          <w:color w:val="000000" w:themeColor="text1"/>
          <w:sz w:val="22"/>
          <w:szCs w:val="22"/>
        </w:rPr>
        <w:t>its annual</w:t>
      </w:r>
      <w:r w:rsidR="00661378">
        <w:rPr>
          <w:rFonts w:ascii="Franklin Gothic Book" w:hAnsi="Franklin Gothic Book" w:cs="Arial"/>
          <w:color w:val="000000" w:themeColor="text1"/>
          <w:sz w:val="22"/>
          <w:szCs w:val="22"/>
        </w:rPr>
        <w:t xml:space="preserve"> </w:t>
      </w:r>
      <w:r w:rsidR="00DA051E">
        <w:rPr>
          <w:rFonts w:ascii="Franklin Gothic Book" w:hAnsi="Franklin Gothic Book" w:cs="Arial"/>
          <w:color w:val="000000" w:themeColor="text1"/>
          <w:sz w:val="22"/>
          <w:szCs w:val="22"/>
        </w:rPr>
        <w:t xml:space="preserve">professional </w:t>
      </w:r>
      <w:r w:rsidR="008B24E2">
        <w:rPr>
          <w:rFonts w:ascii="Franklin Gothic Book" w:hAnsi="Franklin Gothic Book" w:cs="Arial"/>
          <w:color w:val="000000" w:themeColor="text1"/>
          <w:sz w:val="22"/>
          <w:szCs w:val="22"/>
        </w:rPr>
        <w:t>D</w:t>
      </w:r>
      <w:r w:rsidR="00DA051E">
        <w:rPr>
          <w:rFonts w:ascii="Franklin Gothic Book" w:hAnsi="Franklin Gothic Book" w:cs="Arial"/>
          <w:color w:val="000000" w:themeColor="text1"/>
          <w:sz w:val="22"/>
          <w:szCs w:val="22"/>
        </w:rPr>
        <w:t xml:space="preserve">esign </w:t>
      </w:r>
      <w:r w:rsidR="008B24E2">
        <w:rPr>
          <w:rFonts w:ascii="Franklin Gothic Book" w:hAnsi="Franklin Gothic Book" w:cs="Arial"/>
          <w:color w:val="000000" w:themeColor="text1"/>
          <w:sz w:val="22"/>
          <w:szCs w:val="22"/>
        </w:rPr>
        <w:t>C</w:t>
      </w:r>
      <w:r w:rsidR="00661378">
        <w:rPr>
          <w:rFonts w:ascii="Franklin Gothic Book" w:hAnsi="Franklin Gothic Book" w:cs="Arial"/>
          <w:color w:val="000000" w:themeColor="text1"/>
          <w:sz w:val="22"/>
          <w:szCs w:val="22"/>
        </w:rPr>
        <w:t>ompetition to benefit all industry designers and construction professionals, regardless of their membership status with the NKBA. This year’s competition make</w:t>
      </w:r>
      <w:r w:rsidR="00DA051E">
        <w:rPr>
          <w:rFonts w:ascii="Franklin Gothic Book" w:hAnsi="Franklin Gothic Book" w:cs="Arial"/>
          <w:color w:val="000000" w:themeColor="text1"/>
          <w:sz w:val="22"/>
          <w:szCs w:val="22"/>
        </w:rPr>
        <w:t>s</w:t>
      </w:r>
      <w:r w:rsidR="00661378">
        <w:rPr>
          <w:rFonts w:ascii="Franklin Gothic Book" w:hAnsi="Franklin Gothic Book" w:cs="Arial"/>
          <w:color w:val="000000" w:themeColor="text1"/>
          <w:sz w:val="22"/>
          <w:szCs w:val="22"/>
        </w:rPr>
        <w:t xml:space="preserve"> entering projects quic</w:t>
      </w:r>
      <w:r w:rsidR="00DB31DF">
        <w:rPr>
          <w:rFonts w:ascii="Franklin Gothic Book" w:hAnsi="Franklin Gothic Book" w:cs="Arial"/>
          <w:color w:val="000000" w:themeColor="text1"/>
          <w:sz w:val="22"/>
          <w:szCs w:val="22"/>
        </w:rPr>
        <w:t xml:space="preserve">k, </w:t>
      </w:r>
      <w:r w:rsidR="00661378">
        <w:rPr>
          <w:rFonts w:ascii="Franklin Gothic Book" w:hAnsi="Franklin Gothic Book" w:cs="Arial"/>
          <w:color w:val="000000" w:themeColor="text1"/>
          <w:sz w:val="22"/>
          <w:szCs w:val="22"/>
        </w:rPr>
        <w:t>easy</w:t>
      </w:r>
      <w:r w:rsidR="005001A1">
        <w:rPr>
          <w:rFonts w:ascii="Franklin Gothic Book" w:hAnsi="Franklin Gothic Book" w:cs="Arial"/>
          <w:color w:val="000000" w:themeColor="text1"/>
          <w:sz w:val="22"/>
          <w:szCs w:val="22"/>
        </w:rPr>
        <w:t xml:space="preserve"> and open to all. </w:t>
      </w:r>
      <w:r w:rsidR="00134E0E">
        <w:rPr>
          <w:rFonts w:ascii="Franklin Gothic Book" w:hAnsi="Franklin Gothic Book" w:cs="Segoe UI"/>
          <w:color w:val="000000" w:themeColor="text1"/>
          <w:sz w:val="22"/>
          <w:szCs w:val="22"/>
        </w:rPr>
        <w:t xml:space="preserve">NKBA members’ </w:t>
      </w:r>
      <w:r w:rsidR="00134E0E" w:rsidRPr="008B0B79">
        <w:rPr>
          <w:rFonts w:ascii="Franklin Gothic Book" w:hAnsi="Franklin Gothic Book" w:cs="Segoe UI"/>
          <w:color w:val="000000" w:themeColor="text1"/>
          <w:sz w:val="22"/>
          <w:szCs w:val="22"/>
        </w:rPr>
        <w:t xml:space="preserve">first entry </w:t>
      </w:r>
      <w:r w:rsidR="00134E0E">
        <w:rPr>
          <w:rFonts w:ascii="Franklin Gothic Book" w:hAnsi="Franklin Gothic Book" w:cs="Segoe UI"/>
          <w:color w:val="000000" w:themeColor="text1"/>
          <w:sz w:val="22"/>
          <w:szCs w:val="22"/>
        </w:rPr>
        <w:t>is free if submitted by June 15.</w:t>
      </w:r>
    </w:p>
    <w:p w14:paraId="7B0FFDEB" w14:textId="77777777" w:rsidR="00661378" w:rsidRDefault="00661378" w:rsidP="0087610A">
      <w:pPr>
        <w:pStyle w:val="NormalWeb"/>
        <w:contextualSpacing/>
        <w:rPr>
          <w:rFonts w:ascii="Franklin Gothic Book" w:hAnsi="Franklin Gothic Book" w:cs="Arial"/>
          <w:color w:val="000000" w:themeColor="text1"/>
          <w:sz w:val="22"/>
          <w:szCs w:val="22"/>
        </w:rPr>
      </w:pPr>
    </w:p>
    <w:p w14:paraId="77F2BD85" w14:textId="0A86E845" w:rsidR="00A62CF9" w:rsidRDefault="00661378" w:rsidP="005001A1">
      <w:pPr>
        <w:pStyle w:val="NormalWeb"/>
        <w:contextualSpacing/>
        <w:rPr>
          <w:rFonts w:ascii="Franklin Gothic Book" w:hAnsi="Franklin Gothic Book" w:cs="Segoe UI"/>
          <w:color w:val="000000" w:themeColor="text1"/>
          <w:sz w:val="22"/>
          <w:szCs w:val="22"/>
        </w:rPr>
      </w:pPr>
      <w:r w:rsidRPr="008B0B79">
        <w:rPr>
          <w:rFonts w:ascii="Franklin Gothic Book" w:hAnsi="Franklin Gothic Book" w:cs="Segoe UI"/>
          <w:color w:val="000000" w:themeColor="text1"/>
          <w:sz w:val="22"/>
          <w:szCs w:val="22"/>
        </w:rPr>
        <w:t xml:space="preserve">The professional </w:t>
      </w:r>
      <w:r w:rsidR="008B24E2">
        <w:rPr>
          <w:rFonts w:ascii="Franklin Gothic Book" w:hAnsi="Franklin Gothic Book" w:cs="Segoe UI"/>
          <w:color w:val="000000" w:themeColor="text1"/>
          <w:sz w:val="22"/>
          <w:szCs w:val="22"/>
        </w:rPr>
        <w:t>D</w:t>
      </w:r>
      <w:r w:rsidRPr="008B0B79">
        <w:rPr>
          <w:rFonts w:ascii="Franklin Gothic Book" w:hAnsi="Franklin Gothic Book" w:cs="Segoe UI"/>
          <w:color w:val="000000" w:themeColor="text1"/>
          <w:sz w:val="22"/>
          <w:szCs w:val="22"/>
        </w:rPr>
        <w:t xml:space="preserve">esign </w:t>
      </w:r>
      <w:r w:rsidR="008B24E2">
        <w:rPr>
          <w:rFonts w:ascii="Franklin Gothic Book" w:hAnsi="Franklin Gothic Book" w:cs="Segoe UI"/>
          <w:color w:val="000000" w:themeColor="text1"/>
          <w:sz w:val="22"/>
          <w:szCs w:val="22"/>
        </w:rPr>
        <w:t>C</w:t>
      </w:r>
      <w:r w:rsidRPr="008B0B79">
        <w:rPr>
          <w:rFonts w:ascii="Franklin Gothic Book" w:hAnsi="Franklin Gothic Book" w:cs="Segoe UI"/>
          <w:color w:val="000000" w:themeColor="text1"/>
          <w:sz w:val="22"/>
          <w:szCs w:val="22"/>
        </w:rPr>
        <w:t>ompetition offers a chance to compete for thousands of dollars in prizes in 10 kitchen and bath categories plus the Clay Lyon B</w:t>
      </w:r>
      <w:r w:rsidR="00A62CF9">
        <w:rPr>
          <w:rFonts w:ascii="Franklin Gothic Book" w:hAnsi="Franklin Gothic Book" w:cs="Segoe UI"/>
          <w:color w:val="000000" w:themeColor="text1"/>
          <w:sz w:val="22"/>
          <w:szCs w:val="22"/>
        </w:rPr>
        <w:t xml:space="preserve">uilder/Remodeler award. </w:t>
      </w:r>
      <w:r w:rsidR="00DB31DF">
        <w:rPr>
          <w:rFonts w:ascii="Franklin Gothic Book" w:hAnsi="Franklin Gothic Book" w:cs="Segoe UI"/>
          <w:color w:val="000000" w:themeColor="text1"/>
          <w:sz w:val="22"/>
          <w:szCs w:val="22"/>
        </w:rPr>
        <w:t>Among other perqs, t</w:t>
      </w:r>
      <w:r w:rsidR="00A62CF9">
        <w:rPr>
          <w:rFonts w:ascii="Franklin Gothic Book" w:hAnsi="Franklin Gothic Book" w:cs="Segoe UI"/>
          <w:color w:val="000000" w:themeColor="text1"/>
          <w:sz w:val="22"/>
          <w:szCs w:val="22"/>
        </w:rPr>
        <w:t>he</w:t>
      </w:r>
      <w:r w:rsidRPr="008B0B79">
        <w:rPr>
          <w:rFonts w:ascii="Franklin Gothic Book" w:hAnsi="Franklin Gothic Book" w:cs="Segoe UI"/>
          <w:color w:val="000000" w:themeColor="text1"/>
          <w:sz w:val="22"/>
          <w:szCs w:val="22"/>
        </w:rPr>
        <w:t xml:space="preserve"> top two overall winn</w:t>
      </w:r>
      <w:r>
        <w:rPr>
          <w:rFonts w:ascii="Franklin Gothic Book" w:hAnsi="Franklin Gothic Book" w:cs="Segoe UI"/>
          <w:color w:val="000000" w:themeColor="text1"/>
          <w:sz w:val="22"/>
          <w:szCs w:val="22"/>
        </w:rPr>
        <w:t xml:space="preserve">ers </w:t>
      </w:r>
      <w:r w:rsidR="00A62CF9">
        <w:rPr>
          <w:rFonts w:ascii="Franklin Gothic Book" w:hAnsi="Franklin Gothic Book" w:cs="Segoe UI"/>
          <w:color w:val="000000" w:themeColor="text1"/>
          <w:sz w:val="22"/>
          <w:szCs w:val="22"/>
        </w:rPr>
        <w:t xml:space="preserve">will be </w:t>
      </w:r>
      <w:r>
        <w:rPr>
          <w:rFonts w:ascii="Franklin Gothic Book" w:hAnsi="Franklin Gothic Book" w:cs="Segoe UI"/>
          <w:color w:val="000000" w:themeColor="text1"/>
          <w:sz w:val="22"/>
          <w:szCs w:val="22"/>
        </w:rPr>
        <w:t xml:space="preserve">featured in a spread in </w:t>
      </w:r>
      <w:r w:rsidR="00DB31DF">
        <w:rPr>
          <w:rFonts w:ascii="Franklin Gothic Book" w:hAnsi="Franklin Gothic Book" w:cs="Segoe UI"/>
          <w:i/>
          <w:color w:val="000000" w:themeColor="text1"/>
          <w:sz w:val="22"/>
          <w:szCs w:val="22"/>
        </w:rPr>
        <w:t>Luxe</w:t>
      </w:r>
      <w:r w:rsidRPr="008B0B79">
        <w:rPr>
          <w:rFonts w:ascii="Franklin Gothic Book" w:hAnsi="Franklin Gothic Book" w:cs="Segoe UI"/>
          <w:i/>
          <w:color w:val="000000" w:themeColor="text1"/>
          <w:sz w:val="22"/>
          <w:szCs w:val="22"/>
        </w:rPr>
        <w:t xml:space="preserve"> Interior + Design</w:t>
      </w:r>
      <w:r w:rsidR="00A62CF9">
        <w:rPr>
          <w:rFonts w:ascii="Franklin Gothic Book" w:hAnsi="Franklin Gothic Book" w:cs="Segoe UI"/>
          <w:color w:val="000000" w:themeColor="text1"/>
          <w:sz w:val="22"/>
          <w:szCs w:val="22"/>
        </w:rPr>
        <w:t xml:space="preserve"> magazine, and will meet privately with Cindy Allen</w:t>
      </w:r>
      <w:r w:rsidR="00DB31DF">
        <w:rPr>
          <w:rFonts w:ascii="Franklin Gothic Book" w:hAnsi="Franklin Gothic Book" w:cs="Segoe UI"/>
          <w:color w:val="000000" w:themeColor="text1"/>
          <w:sz w:val="22"/>
          <w:szCs w:val="22"/>
        </w:rPr>
        <w:t xml:space="preserve">, editor in chief of </w:t>
      </w:r>
      <w:r w:rsidR="00DB31DF" w:rsidRPr="00DB31DF">
        <w:rPr>
          <w:rFonts w:ascii="Franklin Gothic Book" w:hAnsi="Franklin Gothic Book" w:cs="Segoe UI"/>
          <w:i/>
          <w:iCs/>
          <w:color w:val="000000" w:themeColor="text1"/>
          <w:sz w:val="22"/>
          <w:szCs w:val="22"/>
        </w:rPr>
        <w:t>Interior Design</w:t>
      </w:r>
      <w:r w:rsidR="00DB31DF">
        <w:rPr>
          <w:rFonts w:ascii="Franklin Gothic Book" w:hAnsi="Franklin Gothic Book" w:cs="Segoe UI"/>
          <w:color w:val="000000" w:themeColor="text1"/>
          <w:sz w:val="22"/>
          <w:szCs w:val="22"/>
        </w:rPr>
        <w:t xml:space="preserve"> magazine and chief </w:t>
      </w:r>
      <w:r w:rsidR="00E20B70">
        <w:rPr>
          <w:rFonts w:ascii="Franklin Gothic Book" w:hAnsi="Franklin Gothic Book" w:cs="Segoe UI"/>
          <w:color w:val="000000" w:themeColor="text1"/>
          <w:sz w:val="22"/>
          <w:szCs w:val="22"/>
        </w:rPr>
        <w:t>content</w:t>
      </w:r>
      <w:r w:rsidR="00DB31DF">
        <w:rPr>
          <w:rFonts w:ascii="Franklin Gothic Book" w:hAnsi="Franklin Gothic Book" w:cs="Segoe UI"/>
          <w:color w:val="000000" w:themeColor="text1"/>
          <w:sz w:val="22"/>
          <w:szCs w:val="22"/>
        </w:rPr>
        <w:t xml:space="preserve"> officer of Sandow Media, parent of </w:t>
      </w:r>
      <w:r w:rsidR="00DB31DF" w:rsidRPr="00DB31DF">
        <w:rPr>
          <w:rFonts w:ascii="Franklin Gothic Book" w:hAnsi="Franklin Gothic Book" w:cs="Segoe UI"/>
          <w:i/>
          <w:iCs/>
          <w:color w:val="000000" w:themeColor="text1"/>
          <w:sz w:val="22"/>
          <w:szCs w:val="22"/>
        </w:rPr>
        <w:t>Interior Design</w:t>
      </w:r>
      <w:r w:rsidR="00DB31DF">
        <w:rPr>
          <w:rFonts w:ascii="Franklin Gothic Book" w:hAnsi="Franklin Gothic Book" w:cs="Segoe UI"/>
          <w:color w:val="000000" w:themeColor="text1"/>
          <w:sz w:val="22"/>
          <w:szCs w:val="22"/>
        </w:rPr>
        <w:t xml:space="preserve"> and </w:t>
      </w:r>
      <w:r w:rsidR="00DB31DF" w:rsidRPr="00DB31DF">
        <w:rPr>
          <w:rFonts w:ascii="Franklin Gothic Book" w:hAnsi="Franklin Gothic Book" w:cs="Segoe UI"/>
          <w:i/>
          <w:iCs/>
          <w:color w:val="000000" w:themeColor="text1"/>
          <w:sz w:val="22"/>
          <w:szCs w:val="22"/>
        </w:rPr>
        <w:t>Luxe</w:t>
      </w:r>
      <w:r w:rsidR="00A62CF9">
        <w:rPr>
          <w:rFonts w:ascii="Franklin Gothic Book" w:hAnsi="Franklin Gothic Book" w:cs="Segoe UI"/>
          <w:color w:val="000000" w:themeColor="text1"/>
          <w:sz w:val="22"/>
          <w:szCs w:val="22"/>
        </w:rPr>
        <w:t xml:space="preserve">. </w:t>
      </w:r>
      <w:r w:rsidR="005001A1">
        <w:rPr>
          <w:rFonts w:ascii="Franklin Gothic Book" w:hAnsi="Franklin Gothic Book" w:cs="Segoe UI"/>
          <w:color w:val="000000" w:themeColor="text1"/>
          <w:sz w:val="22"/>
          <w:szCs w:val="22"/>
        </w:rPr>
        <w:t xml:space="preserve"> </w:t>
      </w:r>
    </w:p>
    <w:p w14:paraId="44D86870" w14:textId="57C5C58F" w:rsidR="00661378" w:rsidRDefault="00A62CF9" w:rsidP="00661378">
      <w:pPr>
        <w:pStyle w:val="NormalWeb"/>
        <w:contextualSpacing/>
        <w:rPr>
          <w:rFonts w:ascii="Franklin Gothic Book" w:hAnsi="Franklin Gothic Book" w:cs="Segoe UI"/>
          <w:color w:val="000000" w:themeColor="text1"/>
          <w:sz w:val="22"/>
          <w:szCs w:val="22"/>
        </w:rPr>
      </w:pPr>
      <w:r>
        <w:rPr>
          <w:rFonts w:ascii="Franklin Gothic Book" w:hAnsi="Franklin Gothic Book" w:cs="Segoe UI"/>
          <w:color w:val="000000" w:themeColor="text1"/>
          <w:sz w:val="22"/>
          <w:szCs w:val="22"/>
        </w:rPr>
        <w:t xml:space="preserve"> </w:t>
      </w:r>
    </w:p>
    <w:p w14:paraId="6C09EAAD" w14:textId="62DAA7FA" w:rsidR="00661378" w:rsidRPr="008B0B79" w:rsidRDefault="00661378" w:rsidP="00661378">
      <w:pPr>
        <w:pStyle w:val="NormalWeb"/>
        <w:contextualSpacing/>
        <w:rPr>
          <w:rFonts w:ascii="Franklin Gothic Book" w:hAnsi="Franklin Gothic Book" w:cs="Segoe UI"/>
          <w:color w:val="000000" w:themeColor="text1"/>
          <w:sz w:val="22"/>
          <w:szCs w:val="22"/>
        </w:rPr>
      </w:pPr>
      <w:r>
        <w:rPr>
          <w:noProof/>
        </w:rPr>
        <w:drawing>
          <wp:anchor distT="0" distB="0" distL="114300" distR="114300" simplePos="0" relativeHeight="251659264" behindDoc="1" locked="0" layoutInCell="1" allowOverlap="1" wp14:anchorId="1C0E4F6E" wp14:editId="4C139ED7">
            <wp:simplePos x="0" y="0"/>
            <wp:positionH relativeFrom="column">
              <wp:posOffset>-209550</wp:posOffset>
            </wp:positionH>
            <wp:positionV relativeFrom="paragraph">
              <wp:posOffset>333375</wp:posOffset>
            </wp:positionV>
            <wp:extent cx="2857500" cy="1990725"/>
            <wp:effectExtent l="0" t="0" r="0" b="0"/>
            <wp:wrapTight wrapText="bothSides">
              <wp:wrapPolygon edited="0">
                <wp:start x="4896" y="2480"/>
                <wp:lineTo x="1872" y="4961"/>
                <wp:lineTo x="1872" y="5167"/>
                <wp:lineTo x="3312" y="6201"/>
                <wp:lineTo x="2160" y="6821"/>
                <wp:lineTo x="1728" y="7648"/>
                <wp:lineTo x="1728" y="17156"/>
                <wp:lineTo x="18288" y="17156"/>
                <wp:lineTo x="18288" y="2480"/>
                <wp:lineTo x="4896" y="2480"/>
              </wp:wrapPolygon>
            </wp:wrapTight>
            <wp:docPr id="3" name="Picture 3" descr="KBDIA_BlkBoc-02-300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DIA_BlkBoc-02-300x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pic:spPr>
                </pic:pic>
              </a:graphicData>
            </a:graphic>
            <wp14:sizeRelH relativeFrom="page">
              <wp14:pctWidth>0</wp14:pctWidth>
            </wp14:sizeRelH>
            <wp14:sizeRelV relativeFrom="page">
              <wp14:pctHeight>0</wp14:pctHeight>
            </wp14:sizeRelV>
          </wp:anchor>
        </w:drawing>
      </w:r>
      <w:r w:rsidRPr="008B0B79">
        <w:rPr>
          <w:rFonts w:ascii="Franklin Gothic Book" w:hAnsi="Franklin Gothic Book" w:cs="Segoe UI"/>
          <w:color w:val="000000" w:themeColor="text1"/>
          <w:sz w:val="22"/>
          <w:szCs w:val="22"/>
        </w:rPr>
        <w:t>Design categories include large and small contemporary kitchen, large and small contemporary bath, large and small traditional kitchen, large and small traditional</w:t>
      </w:r>
      <w:r w:rsidR="005001A1">
        <w:rPr>
          <w:rFonts w:ascii="Franklin Gothic Book" w:hAnsi="Franklin Gothic Book" w:cs="Segoe UI"/>
          <w:color w:val="000000" w:themeColor="text1"/>
          <w:sz w:val="22"/>
          <w:szCs w:val="22"/>
        </w:rPr>
        <w:t xml:space="preserve"> bath, outdoor kitchen and design</w:t>
      </w:r>
      <w:r w:rsidRPr="008B0B79">
        <w:rPr>
          <w:rFonts w:ascii="Franklin Gothic Book" w:hAnsi="Franklin Gothic Book" w:cs="Segoe UI"/>
          <w:color w:val="000000" w:themeColor="text1"/>
          <w:sz w:val="22"/>
          <w:szCs w:val="22"/>
        </w:rPr>
        <w:t xml:space="preserve"> for Living In Place.</w:t>
      </w:r>
    </w:p>
    <w:p w14:paraId="537CE622" w14:textId="77777777" w:rsidR="00661378" w:rsidRPr="008B0B79" w:rsidRDefault="00661378" w:rsidP="00661378">
      <w:pPr>
        <w:pStyle w:val="NormalWeb"/>
        <w:contextualSpacing/>
        <w:rPr>
          <w:rFonts w:ascii="Franklin Gothic Book" w:hAnsi="Franklin Gothic Book" w:cs="Arial"/>
          <w:color w:val="000000" w:themeColor="text1"/>
          <w:sz w:val="22"/>
          <w:szCs w:val="22"/>
        </w:rPr>
      </w:pPr>
    </w:p>
    <w:p w14:paraId="799586C8" w14:textId="2BE9F0E2" w:rsidR="00661378" w:rsidRDefault="00661378" w:rsidP="00661378">
      <w:pPr>
        <w:pStyle w:val="NormalWeb"/>
        <w:contextualSpacing/>
        <w:rPr>
          <w:rFonts w:ascii="Franklin Gothic Book" w:hAnsi="Franklin Gothic Book" w:cs="Segoe UI"/>
          <w:color w:val="000000" w:themeColor="text1"/>
          <w:sz w:val="22"/>
          <w:szCs w:val="22"/>
        </w:rPr>
      </w:pPr>
      <w:r w:rsidRPr="008B0B79">
        <w:rPr>
          <w:rFonts w:ascii="Franklin Gothic Book" w:hAnsi="Franklin Gothic Book" w:cs="Segoe UI"/>
          <w:color w:val="000000" w:themeColor="text1"/>
          <w:sz w:val="22"/>
          <w:szCs w:val="22"/>
        </w:rPr>
        <w:t xml:space="preserve">To be eligible, a project must have been installed between Jan. 1, 2018, and July 11, 2019. </w:t>
      </w:r>
    </w:p>
    <w:p w14:paraId="78609E17" w14:textId="77777777" w:rsidR="00661378" w:rsidRPr="008B0B79" w:rsidRDefault="00661378" w:rsidP="00661378">
      <w:pPr>
        <w:pStyle w:val="NormalWeb"/>
        <w:contextualSpacing/>
        <w:rPr>
          <w:rFonts w:ascii="Franklin Gothic Book" w:hAnsi="Franklin Gothic Book" w:cs="Segoe UI"/>
          <w:color w:val="000000" w:themeColor="text1"/>
          <w:sz w:val="22"/>
          <w:szCs w:val="22"/>
        </w:rPr>
      </w:pPr>
    </w:p>
    <w:p w14:paraId="18E35638" w14:textId="305C098C" w:rsidR="00661378" w:rsidRDefault="00661378" w:rsidP="00661378">
      <w:pPr>
        <w:pStyle w:val="NormalWeb"/>
        <w:contextualSpacing/>
        <w:rPr>
          <w:rFonts w:ascii="Franklin Gothic Book" w:hAnsi="Franklin Gothic Book" w:cs="Segoe UI"/>
          <w:color w:val="000000" w:themeColor="text1"/>
          <w:sz w:val="22"/>
          <w:szCs w:val="22"/>
        </w:rPr>
      </w:pPr>
      <w:r w:rsidRPr="008B0B79">
        <w:rPr>
          <w:rFonts w:ascii="Franklin Gothic Book" w:hAnsi="Franklin Gothic Book" w:cs="Segoe UI"/>
          <w:color w:val="000000" w:themeColor="text1"/>
          <w:sz w:val="22"/>
          <w:szCs w:val="22"/>
        </w:rPr>
        <w:t>All entry packets must be received at NKBA Headquarters by Thursday, July 11, 2019, by 11:59 pm Eastern Time.</w:t>
      </w:r>
    </w:p>
    <w:p w14:paraId="489F22FE" w14:textId="77777777" w:rsidR="00661378" w:rsidRDefault="00661378" w:rsidP="00661378">
      <w:pPr>
        <w:pStyle w:val="NormalWeb"/>
        <w:contextualSpacing/>
        <w:rPr>
          <w:rFonts w:ascii="Franklin Gothic Book" w:hAnsi="Franklin Gothic Book" w:cs="Segoe UI"/>
          <w:color w:val="000000" w:themeColor="text1"/>
          <w:sz w:val="22"/>
          <w:szCs w:val="22"/>
        </w:rPr>
      </w:pPr>
    </w:p>
    <w:p w14:paraId="262E73DE" w14:textId="48CAE7CA" w:rsidR="0087610A" w:rsidRPr="008B0B79" w:rsidRDefault="0087610A" w:rsidP="0087610A">
      <w:pPr>
        <w:pStyle w:val="NormalWeb"/>
        <w:contextualSpacing/>
        <w:rPr>
          <w:rFonts w:ascii="Franklin Gothic Book" w:hAnsi="Franklin Gothic Book" w:cs="Arial"/>
          <w:color w:val="000000" w:themeColor="text1"/>
          <w:sz w:val="22"/>
          <w:szCs w:val="22"/>
        </w:rPr>
      </w:pPr>
      <w:r w:rsidRPr="008B0B79">
        <w:rPr>
          <w:rFonts w:ascii="Franklin Gothic Book" w:hAnsi="Franklin Gothic Book" w:cs="Arial"/>
          <w:color w:val="000000" w:themeColor="text1"/>
          <w:sz w:val="22"/>
          <w:szCs w:val="22"/>
        </w:rPr>
        <w:t>The winners will be revealed on Jan. 20, 2020, the eve of the Kitchen &amp; Bath Industry Show (KBIS), which takes place Jan. 21-23, 2020, in Las Vegas.</w:t>
      </w:r>
    </w:p>
    <w:p w14:paraId="65CDBADE" w14:textId="77777777" w:rsidR="005001A1" w:rsidRDefault="005001A1" w:rsidP="0087610A">
      <w:pPr>
        <w:pStyle w:val="NormalWeb"/>
        <w:contextualSpacing/>
        <w:rPr>
          <w:rFonts w:ascii="Franklin Gothic Book" w:hAnsi="Franklin Gothic Book" w:cs="Arial"/>
          <w:color w:val="000000" w:themeColor="text1"/>
          <w:sz w:val="22"/>
          <w:szCs w:val="22"/>
        </w:rPr>
      </w:pPr>
    </w:p>
    <w:p w14:paraId="6A4D1BA8" w14:textId="3353C8D6" w:rsidR="005001A1" w:rsidRDefault="005001A1" w:rsidP="0087610A">
      <w:pPr>
        <w:pStyle w:val="NormalWeb"/>
        <w:contextualSpacing/>
        <w:rPr>
          <w:rFonts w:ascii="Franklin Gothic Book" w:hAnsi="Franklin Gothic Book" w:cs="Arial"/>
          <w:color w:val="000000" w:themeColor="text1"/>
          <w:sz w:val="22"/>
          <w:szCs w:val="22"/>
        </w:rPr>
      </w:pPr>
      <w:r w:rsidRPr="005001A1">
        <w:rPr>
          <w:rFonts w:ascii="Franklin Gothic Book" w:hAnsi="Franklin Gothic Book" w:cs="Arial"/>
          <w:color w:val="000000" w:themeColor="text1"/>
          <w:sz w:val="22"/>
          <w:szCs w:val="22"/>
        </w:rPr>
        <w:t xml:space="preserve">The </w:t>
      </w:r>
      <w:r w:rsidR="008B24E2">
        <w:rPr>
          <w:rFonts w:ascii="Franklin Gothic Book" w:hAnsi="Franklin Gothic Book" w:cs="Arial"/>
          <w:color w:val="000000" w:themeColor="text1"/>
          <w:sz w:val="22"/>
          <w:szCs w:val="22"/>
        </w:rPr>
        <w:t>re</w:t>
      </w:r>
      <w:r>
        <w:rPr>
          <w:rFonts w:ascii="Franklin Gothic Book" w:hAnsi="Franklin Gothic Book" w:cs="Arial"/>
          <w:color w:val="000000" w:themeColor="text1"/>
          <w:sz w:val="22"/>
          <w:szCs w:val="22"/>
        </w:rPr>
        <w:t xml:space="preserve">named </w:t>
      </w:r>
      <w:r w:rsidR="00A62CF9" w:rsidRPr="00A62CF9">
        <w:rPr>
          <w:rFonts w:ascii="Franklin Gothic Book" w:hAnsi="Franklin Gothic Book" w:cs="Arial"/>
          <w:b/>
          <w:color w:val="000000" w:themeColor="text1"/>
          <w:sz w:val="22"/>
          <w:szCs w:val="22"/>
        </w:rPr>
        <w:t xml:space="preserve">NKBA </w:t>
      </w:r>
      <w:r w:rsidRPr="005001A1">
        <w:rPr>
          <w:rFonts w:ascii="Franklin Gothic Book" w:hAnsi="Franklin Gothic Book" w:cs="Arial"/>
          <w:b/>
          <w:color w:val="000000" w:themeColor="text1"/>
          <w:sz w:val="22"/>
          <w:szCs w:val="22"/>
        </w:rPr>
        <w:t>Kitchen &amp; Bath Design + Industry Awards</w:t>
      </w:r>
      <w:r w:rsidRPr="005001A1">
        <w:rPr>
          <w:rFonts w:ascii="Franklin Gothic Book" w:hAnsi="Franklin Gothic Book" w:cs="Arial"/>
          <w:color w:val="000000" w:themeColor="text1"/>
          <w:sz w:val="22"/>
          <w:szCs w:val="22"/>
        </w:rPr>
        <w:t>, which will continue to</w:t>
      </w:r>
      <w:r>
        <w:rPr>
          <w:rFonts w:ascii="Franklin Gothic Book" w:hAnsi="Franklin Gothic Book" w:cs="Arial"/>
          <w:color w:val="000000" w:themeColor="text1"/>
          <w:sz w:val="22"/>
          <w:szCs w:val="22"/>
        </w:rPr>
        <w:t xml:space="preserve"> precede the Opening Night gala in the Encore Ballroom at the Encore Hotel, </w:t>
      </w:r>
      <w:r w:rsidRPr="005001A1">
        <w:rPr>
          <w:rFonts w:ascii="Franklin Gothic Book" w:hAnsi="Franklin Gothic Book" w:cs="Arial"/>
          <w:color w:val="000000" w:themeColor="text1"/>
          <w:sz w:val="22"/>
          <w:szCs w:val="22"/>
        </w:rPr>
        <w:t>now encompasses the professional Design Competition, the Innovative Showroom Awards, the Hall of Fame honoree induction, the Chairman’s A</w:t>
      </w:r>
      <w:r w:rsidR="00A62CF9">
        <w:rPr>
          <w:rFonts w:ascii="Franklin Gothic Book" w:hAnsi="Franklin Gothic Book" w:cs="Arial"/>
          <w:color w:val="000000" w:themeColor="text1"/>
          <w:sz w:val="22"/>
          <w:szCs w:val="22"/>
        </w:rPr>
        <w:t xml:space="preserve">ward </w:t>
      </w:r>
      <w:r w:rsidRPr="008B0B79">
        <w:rPr>
          <w:rFonts w:ascii="Franklin Gothic Book" w:hAnsi="Franklin Gothic Book" w:cs="Arial"/>
          <w:color w:val="000000" w:themeColor="text1"/>
          <w:sz w:val="22"/>
          <w:szCs w:val="22"/>
        </w:rPr>
        <w:t>as well as recognition of student design competition winners and NKBA members marking 50 years of membership or certification.</w:t>
      </w:r>
    </w:p>
    <w:p w14:paraId="268B26F9" w14:textId="77777777" w:rsidR="00F82F11" w:rsidRDefault="00F82F11" w:rsidP="00F82F11">
      <w:pPr>
        <w:pStyle w:val="NormalWeb"/>
        <w:contextualSpacing/>
        <w:jc w:val="right"/>
        <w:rPr>
          <w:rFonts w:ascii="Franklin Gothic Book" w:hAnsi="Franklin Gothic Book" w:cs="Arial"/>
          <w:color w:val="000000" w:themeColor="text1"/>
          <w:sz w:val="22"/>
          <w:szCs w:val="22"/>
        </w:rPr>
      </w:pPr>
    </w:p>
    <w:p w14:paraId="2B2AF4D1" w14:textId="5F0A3B20" w:rsidR="005001A1" w:rsidRDefault="00F82F11" w:rsidP="00F82F11">
      <w:pPr>
        <w:pStyle w:val="NormalWeb"/>
        <w:contextualSpacing/>
        <w:jc w:val="center"/>
        <w:rPr>
          <w:rFonts w:ascii="Franklin Gothic Book" w:hAnsi="Franklin Gothic Book" w:cs="Arial"/>
          <w:color w:val="000000" w:themeColor="text1"/>
          <w:sz w:val="22"/>
          <w:szCs w:val="22"/>
        </w:rPr>
      </w:pPr>
      <w:bookmarkStart w:id="0" w:name="_GoBack"/>
      <w:r>
        <w:rPr>
          <w:rFonts w:ascii="Franklin Gothic Book" w:hAnsi="Franklin Gothic Book" w:cs="Arial"/>
          <w:color w:val="000000" w:themeColor="text1"/>
          <w:sz w:val="22"/>
          <w:szCs w:val="22"/>
        </w:rPr>
        <w:t>-</w:t>
      </w:r>
      <w:proofErr w:type="gramStart"/>
      <w:r>
        <w:rPr>
          <w:rFonts w:ascii="Franklin Gothic Book" w:hAnsi="Franklin Gothic Book" w:cs="Arial"/>
          <w:color w:val="000000" w:themeColor="text1"/>
          <w:sz w:val="22"/>
          <w:szCs w:val="22"/>
        </w:rPr>
        <w:t>more</w:t>
      </w:r>
      <w:proofErr w:type="gramEnd"/>
      <w:r>
        <w:rPr>
          <w:rFonts w:ascii="Franklin Gothic Book" w:hAnsi="Franklin Gothic Book" w:cs="Arial"/>
          <w:color w:val="000000" w:themeColor="text1"/>
          <w:sz w:val="22"/>
          <w:szCs w:val="22"/>
        </w:rPr>
        <w:t>-</w:t>
      </w:r>
    </w:p>
    <w:bookmarkEnd w:id="0"/>
    <w:p w14:paraId="29FEC846" w14:textId="77777777" w:rsidR="005001A1" w:rsidRDefault="005001A1" w:rsidP="0087610A">
      <w:pPr>
        <w:pStyle w:val="NormalWeb"/>
        <w:contextualSpacing/>
        <w:rPr>
          <w:rFonts w:ascii="Franklin Gothic Book" w:hAnsi="Franklin Gothic Book" w:cs="Arial"/>
          <w:color w:val="000000" w:themeColor="text1"/>
          <w:sz w:val="22"/>
          <w:szCs w:val="22"/>
        </w:rPr>
      </w:pPr>
    </w:p>
    <w:p w14:paraId="2E55F0CF" w14:textId="77777777" w:rsidR="005001A1" w:rsidRDefault="005001A1" w:rsidP="0087610A">
      <w:pPr>
        <w:pStyle w:val="NormalWeb"/>
        <w:contextualSpacing/>
        <w:rPr>
          <w:rFonts w:ascii="Franklin Gothic Book" w:hAnsi="Franklin Gothic Book" w:cs="Arial"/>
          <w:color w:val="000000" w:themeColor="text1"/>
          <w:sz w:val="22"/>
          <w:szCs w:val="22"/>
        </w:rPr>
      </w:pPr>
    </w:p>
    <w:p w14:paraId="03CE9756" w14:textId="341DF2DD" w:rsidR="0087610A" w:rsidRDefault="009E02C0" w:rsidP="0087610A">
      <w:pPr>
        <w:pStyle w:val="NormalWeb"/>
        <w:contextualSpacing/>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 xml:space="preserve">“The NKBA strives to be an all-industry authority on the residential kitchen and bath market,” says Suzie Williford, chief strategy officer and executive vice president, industry relations, NKBA. “We are proud to open the NKBA award competitions to include all industry participants and we anticipate more diverse projects and more interest and support of the Association overall.” </w:t>
      </w:r>
    </w:p>
    <w:p w14:paraId="0EBD1BDB" w14:textId="77777777" w:rsidR="009E02C0" w:rsidRDefault="009E02C0" w:rsidP="0087610A">
      <w:pPr>
        <w:pStyle w:val="NormalWeb"/>
        <w:contextualSpacing/>
        <w:rPr>
          <w:rFonts w:ascii="Franklin Gothic Book" w:hAnsi="Franklin Gothic Book" w:cs="Arial"/>
          <w:b/>
          <w:color w:val="000000" w:themeColor="text1"/>
          <w:sz w:val="22"/>
          <w:szCs w:val="22"/>
        </w:rPr>
      </w:pPr>
    </w:p>
    <w:p w14:paraId="7211D42E" w14:textId="06551A65" w:rsidR="005001A1" w:rsidRDefault="005001A1" w:rsidP="0087610A">
      <w:pPr>
        <w:pStyle w:val="NormalWeb"/>
        <w:contextualSpacing/>
        <w:rPr>
          <w:rFonts w:ascii="Franklin Gothic Book" w:hAnsi="Franklin Gothic Book" w:cs="Arial"/>
          <w:b/>
          <w:color w:val="000000" w:themeColor="text1"/>
          <w:sz w:val="22"/>
          <w:szCs w:val="22"/>
        </w:rPr>
      </w:pPr>
      <w:r w:rsidRPr="005001A1">
        <w:rPr>
          <w:rFonts w:ascii="Franklin Gothic Book" w:hAnsi="Franklin Gothic Book" w:cs="Arial"/>
          <w:b/>
          <w:color w:val="000000" w:themeColor="text1"/>
          <w:sz w:val="22"/>
          <w:szCs w:val="22"/>
        </w:rPr>
        <w:t>Design Competition</w:t>
      </w:r>
      <w:r w:rsidR="008B24E2">
        <w:rPr>
          <w:rFonts w:ascii="Franklin Gothic Book" w:hAnsi="Franklin Gothic Book" w:cs="Arial"/>
          <w:b/>
          <w:color w:val="000000" w:themeColor="text1"/>
          <w:sz w:val="22"/>
          <w:szCs w:val="22"/>
        </w:rPr>
        <w:t xml:space="preserve"> Structure</w:t>
      </w:r>
    </w:p>
    <w:p w14:paraId="50D1D207" w14:textId="357DBA10" w:rsidR="005001A1" w:rsidRDefault="005001A1" w:rsidP="0087610A">
      <w:pPr>
        <w:pStyle w:val="NormalWeb"/>
        <w:contextualSpacing/>
        <w:rPr>
          <w:rFonts w:ascii="Franklin Gothic Book" w:hAnsi="Franklin Gothic Book" w:cs="Segoe UI"/>
          <w:color w:val="000000" w:themeColor="text1"/>
          <w:sz w:val="22"/>
          <w:szCs w:val="22"/>
        </w:rPr>
      </w:pPr>
      <w:r>
        <w:rPr>
          <w:rFonts w:ascii="Franklin Gothic Book" w:hAnsi="Franklin Gothic Book" w:cs="Segoe UI"/>
          <w:color w:val="000000" w:themeColor="text1"/>
          <w:sz w:val="22"/>
          <w:szCs w:val="22"/>
        </w:rPr>
        <w:t>Firs</w:t>
      </w:r>
      <w:r w:rsidR="00A62CF9">
        <w:rPr>
          <w:rFonts w:ascii="Franklin Gothic Book" w:hAnsi="Franklin Gothic Book" w:cs="Segoe UI"/>
          <w:color w:val="000000" w:themeColor="text1"/>
          <w:sz w:val="22"/>
          <w:szCs w:val="22"/>
        </w:rPr>
        <w:t>t</w:t>
      </w:r>
      <w:r w:rsidR="008B24E2">
        <w:rPr>
          <w:rFonts w:ascii="Franklin Gothic Book" w:hAnsi="Franklin Gothic Book" w:cs="Segoe UI"/>
          <w:color w:val="000000" w:themeColor="text1"/>
          <w:sz w:val="22"/>
          <w:szCs w:val="22"/>
        </w:rPr>
        <w:t>-r</w:t>
      </w:r>
      <w:r w:rsidR="00A62CF9">
        <w:rPr>
          <w:rFonts w:ascii="Franklin Gothic Book" w:hAnsi="Franklin Gothic Book" w:cs="Segoe UI"/>
          <w:color w:val="000000" w:themeColor="text1"/>
          <w:sz w:val="22"/>
          <w:szCs w:val="22"/>
        </w:rPr>
        <w:t>ound entries will submit two</w:t>
      </w:r>
      <w:r w:rsidR="00491D76">
        <w:rPr>
          <w:rFonts w:ascii="Franklin Gothic Book" w:hAnsi="Franklin Gothic Book" w:cs="Segoe UI"/>
          <w:color w:val="000000" w:themeColor="text1"/>
          <w:sz w:val="22"/>
          <w:szCs w:val="22"/>
        </w:rPr>
        <w:t xml:space="preserve"> high-resolution</w:t>
      </w:r>
      <w:r w:rsidR="00A62CF9">
        <w:rPr>
          <w:rFonts w:ascii="Franklin Gothic Book" w:hAnsi="Franklin Gothic Book" w:cs="Segoe UI"/>
          <w:color w:val="000000" w:themeColor="text1"/>
          <w:sz w:val="22"/>
          <w:szCs w:val="22"/>
        </w:rPr>
        <w:t xml:space="preserve"> </w:t>
      </w:r>
      <w:r w:rsidR="00491D76">
        <w:rPr>
          <w:rFonts w:ascii="Franklin Gothic Book" w:hAnsi="Franklin Gothic Book" w:cs="Segoe UI"/>
          <w:color w:val="000000" w:themeColor="text1"/>
          <w:sz w:val="22"/>
          <w:szCs w:val="22"/>
        </w:rPr>
        <w:t>(</w:t>
      </w:r>
      <w:r w:rsidR="00A62CF9">
        <w:rPr>
          <w:rFonts w:ascii="Franklin Gothic Book" w:hAnsi="Franklin Gothic Book" w:cs="Segoe UI"/>
          <w:color w:val="000000" w:themeColor="text1"/>
          <w:sz w:val="22"/>
          <w:szCs w:val="22"/>
        </w:rPr>
        <w:t>300</w:t>
      </w:r>
      <w:r w:rsidR="00491D76">
        <w:rPr>
          <w:rFonts w:ascii="Franklin Gothic Book" w:hAnsi="Franklin Gothic Book" w:cs="Segoe UI"/>
          <w:color w:val="000000" w:themeColor="text1"/>
          <w:sz w:val="22"/>
          <w:szCs w:val="22"/>
        </w:rPr>
        <w:t xml:space="preserve"> </w:t>
      </w:r>
      <w:r w:rsidR="00A62CF9">
        <w:rPr>
          <w:rFonts w:ascii="Franklin Gothic Book" w:hAnsi="Franklin Gothic Book" w:cs="Segoe UI"/>
          <w:color w:val="000000" w:themeColor="text1"/>
          <w:sz w:val="22"/>
          <w:szCs w:val="22"/>
        </w:rPr>
        <w:t>dpi</w:t>
      </w:r>
      <w:r w:rsidR="00491D76">
        <w:rPr>
          <w:rFonts w:ascii="Franklin Gothic Book" w:hAnsi="Franklin Gothic Book" w:cs="Segoe UI"/>
          <w:color w:val="000000" w:themeColor="text1"/>
          <w:sz w:val="22"/>
          <w:szCs w:val="22"/>
        </w:rPr>
        <w:t>)</w:t>
      </w:r>
      <w:r w:rsidR="00A62CF9">
        <w:rPr>
          <w:rFonts w:ascii="Franklin Gothic Book" w:hAnsi="Franklin Gothic Book" w:cs="Segoe UI"/>
          <w:color w:val="000000" w:themeColor="text1"/>
          <w:sz w:val="22"/>
          <w:szCs w:val="22"/>
        </w:rPr>
        <w:t xml:space="preserve"> </w:t>
      </w:r>
      <w:r>
        <w:rPr>
          <w:rFonts w:ascii="Franklin Gothic Book" w:hAnsi="Franklin Gothic Book" w:cs="Segoe UI"/>
          <w:color w:val="000000" w:themeColor="text1"/>
          <w:sz w:val="22"/>
          <w:szCs w:val="22"/>
        </w:rPr>
        <w:t xml:space="preserve">photographs, a completed entry form and fee. </w:t>
      </w:r>
    </w:p>
    <w:p w14:paraId="6A0E8108" w14:textId="1C733435" w:rsidR="0087610A" w:rsidRPr="008B0B79" w:rsidRDefault="005001A1" w:rsidP="0087610A">
      <w:pPr>
        <w:pStyle w:val="NormalWeb"/>
        <w:contextualSpacing/>
        <w:rPr>
          <w:rFonts w:ascii="Franklin Gothic Book" w:hAnsi="Franklin Gothic Book" w:cs="Segoe UI"/>
          <w:color w:val="000000" w:themeColor="text1"/>
          <w:sz w:val="22"/>
          <w:szCs w:val="22"/>
        </w:rPr>
      </w:pPr>
      <w:r>
        <w:rPr>
          <w:rFonts w:ascii="Franklin Gothic Book" w:hAnsi="Franklin Gothic Book" w:cs="Segoe UI"/>
          <w:color w:val="000000" w:themeColor="text1"/>
          <w:sz w:val="22"/>
          <w:szCs w:val="22"/>
        </w:rPr>
        <w:t xml:space="preserve"> </w:t>
      </w:r>
    </w:p>
    <w:p w14:paraId="49790B76" w14:textId="5777BF93" w:rsidR="0087610A" w:rsidRDefault="005001A1" w:rsidP="0087610A">
      <w:pPr>
        <w:pStyle w:val="NormalWeb"/>
        <w:contextualSpacing/>
        <w:rPr>
          <w:rFonts w:ascii="Franklin Gothic Book" w:hAnsi="Franklin Gothic Book" w:cs="Segoe UI"/>
          <w:color w:val="000000" w:themeColor="text1"/>
          <w:sz w:val="22"/>
          <w:szCs w:val="22"/>
        </w:rPr>
      </w:pPr>
      <w:r>
        <w:rPr>
          <w:rFonts w:ascii="Franklin Gothic Book" w:hAnsi="Franklin Gothic Book" w:cs="Segoe UI"/>
          <w:color w:val="000000" w:themeColor="text1"/>
          <w:sz w:val="22"/>
          <w:szCs w:val="22"/>
        </w:rPr>
        <w:t>Designers whose project</w:t>
      </w:r>
      <w:r w:rsidR="00491D76">
        <w:rPr>
          <w:rFonts w:ascii="Franklin Gothic Book" w:hAnsi="Franklin Gothic Book" w:cs="Segoe UI"/>
          <w:color w:val="000000" w:themeColor="text1"/>
          <w:sz w:val="22"/>
          <w:szCs w:val="22"/>
        </w:rPr>
        <w:t>s</w:t>
      </w:r>
      <w:r>
        <w:rPr>
          <w:rFonts w:ascii="Franklin Gothic Book" w:hAnsi="Franklin Gothic Book" w:cs="Segoe UI"/>
          <w:color w:val="000000" w:themeColor="text1"/>
          <w:sz w:val="22"/>
          <w:szCs w:val="22"/>
        </w:rPr>
        <w:t xml:space="preserve"> </w:t>
      </w:r>
      <w:r w:rsidR="00491D76">
        <w:rPr>
          <w:rFonts w:ascii="Franklin Gothic Book" w:hAnsi="Franklin Gothic Book" w:cs="Segoe UI"/>
          <w:color w:val="000000" w:themeColor="text1"/>
          <w:sz w:val="22"/>
          <w:szCs w:val="22"/>
        </w:rPr>
        <w:t>are</w:t>
      </w:r>
      <w:r>
        <w:rPr>
          <w:rFonts w:ascii="Franklin Gothic Book" w:hAnsi="Franklin Gothic Book" w:cs="Segoe UI"/>
          <w:color w:val="000000" w:themeColor="text1"/>
          <w:sz w:val="22"/>
          <w:szCs w:val="22"/>
        </w:rPr>
        <w:t xml:space="preserve"> selected to move into Round 2 of judging will </w:t>
      </w:r>
      <w:r w:rsidR="0087610A" w:rsidRPr="008B0B79">
        <w:rPr>
          <w:rFonts w:ascii="Franklin Gothic Book" w:hAnsi="Franklin Gothic Book" w:cs="Segoe UI"/>
          <w:color w:val="000000" w:themeColor="text1"/>
          <w:sz w:val="22"/>
          <w:szCs w:val="22"/>
        </w:rPr>
        <w:t>be notified on July 29, and asked to upload additional materials to their submission fold</w:t>
      </w:r>
      <w:r w:rsidR="00A62CF9">
        <w:rPr>
          <w:rFonts w:ascii="Franklin Gothic Book" w:hAnsi="Franklin Gothic Book" w:cs="Segoe UI"/>
          <w:color w:val="000000" w:themeColor="text1"/>
          <w:sz w:val="22"/>
          <w:szCs w:val="22"/>
        </w:rPr>
        <w:t xml:space="preserve">er. This will </w:t>
      </w:r>
      <w:r w:rsidR="0087610A" w:rsidRPr="008B0B79">
        <w:rPr>
          <w:rFonts w:ascii="Franklin Gothic Book" w:hAnsi="Franklin Gothic Book" w:cs="Segoe UI"/>
          <w:color w:val="000000" w:themeColor="text1"/>
          <w:sz w:val="22"/>
          <w:szCs w:val="22"/>
        </w:rPr>
        <w:t>include up to 10 more high-res photos; a detailed design statement; drawings (construction, floorplans, elevations, mechanical); specifications form; client property and photographer release forms; a business owner form; a headshot, and a brief biography.</w:t>
      </w:r>
    </w:p>
    <w:p w14:paraId="69D4B674" w14:textId="77777777" w:rsidR="00134E0E" w:rsidRDefault="00134E0E" w:rsidP="0087610A">
      <w:pPr>
        <w:pStyle w:val="NormalWeb"/>
        <w:contextualSpacing/>
        <w:rPr>
          <w:rFonts w:ascii="Franklin Gothic Book" w:hAnsi="Franklin Gothic Book" w:cs="Segoe UI"/>
          <w:color w:val="000000" w:themeColor="text1"/>
          <w:sz w:val="22"/>
          <w:szCs w:val="22"/>
        </w:rPr>
      </w:pPr>
    </w:p>
    <w:p w14:paraId="20687016" w14:textId="05F131F2" w:rsidR="00134E0E" w:rsidRPr="00134E0E" w:rsidRDefault="00134E0E" w:rsidP="0087610A">
      <w:pPr>
        <w:pStyle w:val="NormalWeb"/>
        <w:contextualSpacing/>
        <w:rPr>
          <w:rFonts w:ascii="Franklin Gothic Book" w:hAnsi="Franklin Gothic Book" w:cs="Arial"/>
          <w:color w:val="000000" w:themeColor="text1"/>
          <w:sz w:val="22"/>
          <w:szCs w:val="22"/>
        </w:rPr>
      </w:pPr>
      <w:r>
        <w:rPr>
          <w:rFonts w:ascii="Franklin Gothic Book" w:hAnsi="Franklin Gothic Book" w:cs="Segoe UI"/>
          <w:color w:val="000000" w:themeColor="text1"/>
          <w:sz w:val="22"/>
          <w:szCs w:val="22"/>
        </w:rPr>
        <w:t xml:space="preserve">As a continued benefit, NKBA members’ </w:t>
      </w:r>
      <w:r w:rsidRPr="008B0B79">
        <w:rPr>
          <w:rFonts w:ascii="Franklin Gothic Book" w:hAnsi="Franklin Gothic Book" w:cs="Segoe UI"/>
          <w:color w:val="000000" w:themeColor="text1"/>
          <w:sz w:val="22"/>
          <w:szCs w:val="22"/>
        </w:rPr>
        <w:t xml:space="preserve">first entry </w:t>
      </w:r>
      <w:r>
        <w:rPr>
          <w:rFonts w:ascii="Franklin Gothic Book" w:hAnsi="Franklin Gothic Book" w:cs="Segoe UI"/>
          <w:color w:val="000000" w:themeColor="text1"/>
          <w:sz w:val="22"/>
          <w:szCs w:val="22"/>
        </w:rPr>
        <w:t xml:space="preserve">is </w:t>
      </w:r>
      <w:r w:rsidRPr="008B0B79">
        <w:rPr>
          <w:rFonts w:ascii="Franklin Gothic Book" w:hAnsi="Franklin Gothic Book" w:cs="Segoe UI"/>
          <w:color w:val="000000" w:themeColor="text1"/>
          <w:sz w:val="22"/>
          <w:szCs w:val="22"/>
        </w:rPr>
        <w:t>free if submitted by June 15, and</w:t>
      </w:r>
      <w:r>
        <w:rPr>
          <w:rFonts w:ascii="Franklin Gothic Book" w:hAnsi="Franklin Gothic Book" w:cs="Segoe UI"/>
          <w:color w:val="000000" w:themeColor="text1"/>
          <w:sz w:val="22"/>
          <w:szCs w:val="22"/>
        </w:rPr>
        <w:t xml:space="preserve"> for</w:t>
      </w:r>
      <w:r w:rsidRPr="008B0B79">
        <w:rPr>
          <w:rFonts w:ascii="Franklin Gothic Book" w:hAnsi="Franklin Gothic Book" w:cs="Segoe UI"/>
          <w:color w:val="000000" w:themeColor="text1"/>
          <w:sz w:val="22"/>
          <w:szCs w:val="22"/>
        </w:rPr>
        <w:t xml:space="preserve"> subsequent entries or</w:t>
      </w:r>
      <w:r>
        <w:rPr>
          <w:rFonts w:ascii="Franklin Gothic Book" w:hAnsi="Franklin Gothic Book" w:cs="Segoe UI"/>
          <w:color w:val="000000" w:themeColor="text1"/>
          <w:sz w:val="22"/>
          <w:szCs w:val="22"/>
        </w:rPr>
        <w:t xml:space="preserve"> entries after the early period</w:t>
      </w:r>
      <w:r>
        <w:rPr>
          <w:rFonts w:ascii="Franklin Gothic Book" w:hAnsi="Franklin Gothic Book" w:cs="Arial"/>
          <w:color w:val="000000" w:themeColor="text1"/>
          <w:sz w:val="22"/>
          <w:szCs w:val="22"/>
        </w:rPr>
        <w:t xml:space="preserve">, </w:t>
      </w:r>
      <w:r>
        <w:rPr>
          <w:rFonts w:ascii="Franklin Gothic Book" w:hAnsi="Franklin Gothic Book" w:cs="Segoe UI"/>
          <w:color w:val="000000" w:themeColor="text1"/>
          <w:sz w:val="22"/>
          <w:szCs w:val="22"/>
        </w:rPr>
        <w:t xml:space="preserve">members </w:t>
      </w:r>
      <w:r w:rsidRPr="008B0B79">
        <w:rPr>
          <w:rFonts w:ascii="Franklin Gothic Book" w:hAnsi="Franklin Gothic Book" w:cs="Segoe UI"/>
          <w:color w:val="000000" w:themeColor="text1"/>
          <w:sz w:val="22"/>
          <w:szCs w:val="22"/>
        </w:rPr>
        <w:t xml:space="preserve">enjoy </w:t>
      </w:r>
      <w:r>
        <w:rPr>
          <w:rFonts w:ascii="Franklin Gothic Book" w:hAnsi="Franklin Gothic Book" w:cs="Segoe UI"/>
          <w:color w:val="000000" w:themeColor="text1"/>
          <w:sz w:val="22"/>
          <w:szCs w:val="22"/>
        </w:rPr>
        <w:t xml:space="preserve">a discounted rate per entry </w:t>
      </w:r>
      <w:r w:rsidR="00491D76">
        <w:rPr>
          <w:rFonts w:ascii="Franklin Gothic Book" w:hAnsi="Franklin Gothic Book" w:cs="Segoe UI"/>
          <w:color w:val="000000" w:themeColor="text1"/>
          <w:sz w:val="22"/>
          <w:szCs w:val="22"/>
        </w:rPr>
        <w:t xml:space="preserve">of </w:t>
      </w:r>
      <w:r w:rsidRPr="008B0B79">
        <w:rPr>
          <w:rFonts w:ascii="Franklin Gothic Book" w:hAnsi="Franklin Gothic Book" w:cs="Segoe UI"/>
          <w:color w:val="000000" w:themeColor="text1"/>
          <w:sz w:val="22"/>
          <w:szCs w:val="22"/>
        </w:rPr>
        <w:t>$129. The entry fee for non-members is $199.</w:t>
      </w:r>
    </w:p>
    <w:p w14:paraId="43B99BDD" w14:textId="77777777" w:rsidR="0087610A" w:rsidRPr="008B0B79" w:rsidRDefault="0087610A" w:rsidP="0087610A">
      <w:pPr>
        <w:pStyle w:val="NormalWeb"/>
        <w:contextualSpacing/>
        <w:rPr>
          <w:rFonts w:ascii="Franklin Gothic Book" w:hAnsi="Franklin Gothic Book" w:cs="Segoe UI"/>
          <w:color w:val="000000" w:themeColor="text1"/>
          <w:sz w:val="22"/>
          <w:szCs w:val="22"/>
        </w:rPr>
      </w:pPr>
    </w:p>
    <w:p w14:paraId="450A1752" w14:textId="0B6F5E41" w:rsidR="005001A1" w:rsidRDefault="0087610A" w:rsidP="0087610A">
      <w:pPr>
        <w:pStyle w:val="NormalWeb"/>
        <w:contextualSpacing/>
        <w:rPr>
          <w:rFonts w:ascii="Franklin Gothic Book" w:hAnsi="Franklin Gothic Book" w:cs="Segoe UI"/>
          <w:color w:val="000000" w:themeColor="text1"/>
          <w:sz w:val="22"/>
          <w:szCs w:val="22"/>
        </w:rPr>
      </w:pPr>
      <w:r w:rsidRPr="008B0B79">
        <w:rPr>
          <w:rFonts w:ascii="Franklin Gothic Book" w:hAnsi="Franklin Gothic Book" w:cs="Segoe UI"/>
          <w:color w:val="000000" w:themeColor="text1"/>
          <w:sz w:val="22"/>
          <w:szCs w:val="22"/>
        </w:rPr>
        <w:t>The 2020 NKBA Design Competition Entry Packet provides comprehensive information on the entry process as well as competition rules and requirements. Click</w:t>
      </w:r>
      <w:r w:rsidRPr="008B0B79">
        <w:rPr>
          <w:rStyle w:val="apple-converted-space"/>
          <w:rFonts w:ascii="Franklin Gothic Book" w:hAnsi="Franklin Gothic Book" w:cs="Segoe UI"/>
          <w:color w:val="000000" w:themeColor="text1"/>
          <w:sz w:val="22"/>
          <w:szCs w:val="22"/>
        </w:rPr>
        <w:t> </w:t>
      </w:r>
      <w:hyperlink r:id="rId11" w:tgtFrame="_blank" w:history="1">
        <w:r w:rsidRPr="00D13A2D">
          <w:rPr>
            <w:rStyle w:val="Hyperlink"/>
            <w:rFonts w:ascii="Franklin Gothic Book" w:hAnsi="Franklin Gothic Book" w:cs="Segoe UI"/>
            <w:sz w:val="22"/>
            <w:szCs w:val="22"/>
          </w:rPr>
          <w:t>here</w:t>
        </w:r>
      </w:hyperlink>
      <w:r w:rsidRPr="008B0B79">
        <w:rPr>
          <w:rStyle w:val="apple-converted-space"/>
          <w:rFonts w:ascii="Franklin Gothic Book" w:hAnsi="Franklin Gothic Book" w:cs="Segoe UI"/>
          <w:color w:val="5B9BD5" w:themeColor="accent1"/>
          <w:sz w:val="22"/>
          <w:szCs w:val="22"/>
        </w:rPr>
        <w:t> </w:t>
      </w:r>
      <w:r w:rsidRPr="008B0B79">
        <w:rPr>
          <w:rFonts w:ascii="Franklin Gothic Book" w:hAnsi="Franklin Gothic Book" w:cs="Segoe UI"/>
          <w:color w:val="000000" w:themeColor="text1"/>
          <w:sz w:val="22"/>
          <w:szCs w:val="22"/>
        </w:rPr>
        <w:t>for more information.</w:t>
      </w:r>
    </w:p>
    <w:p w14:paraId="4A7F9238" w14:textId="77777777" w:rsidR="00491D76" w:rsidRPr="00491D76" w:rsidRDefault="00491D76" w:rsidP="0087610A">
      <w:pPr>
        <w:pStyle w:val="NormalWeb"/>
        <w:contextualSpacing/>
        <w:rPr>
          <w:rFonts w:ascii="Franklin Gothic Book" w:hAnsi="Franklin Gothic Book" w:cs="Segoe UI"/>
          <w:color w:val="000000" w:themeColor="text1"/>
          <w:sz w:val="22"/>
          <w:szCs w:val="22"/>
        </w:rPr>
      </w:pPr>
    </w:p>
    <w:p w14:paraId="7B415796" w14:textId="77777777" w:rsidR="005001A1" w:rsidRPr="005001A1" w:rsidRDefault="005001A1" w:rsidP="0087610A">
      <w:pPr>
        <w:pStyle w:val="NormalWeb"/>
        <w:contextualSpacing/>
        <w:rPr>
          <w:rFonts w:ascii="Franklin Gothic Book" w:hAnsi="Franklin Gothic Book" w:cs="Arial"/>
          <w:b/>
          <w:color w:val="000000" w:themeColor="text1"/>
          <w:sz w:val="22"/>
          <w:szCs w:val="22"/>
        </w:rPr>
      </w:pPr>
      <w:r w:rsidRPr="005001A1">
        <w:rPr>
          <w:rFonts w:ascii="Franklin Gothic Book" w:hAnsi="Franklin Gothic Book" w:cs="Arial"/>
          <w:b/>
          <w:color w:val="000000" w:themeColor="text1"/>
          <w:sz w:val="22"/>
          <w:szCs w:val="22"/>
        </w:rPr>
        <w:t>The 2020 Hall of Fame Nominations</w:t>
      </w:r>
    </w:p>
    <w:p w14:paraId="4016CEDA" w14:textId="3224A061" w:rsidR="00A73EFA" w:rsidRPr="005001A1" w:rsidRDefault="005001A1" w:rsidP="005001A1">
      <w:pPr>
        <w:pStyle w:val="NormalWeb"/>
        <w:contextualSpacing/>
        <w:rPr>
          <w:rFonts w:ascii="Franklin Gothic Book" w:hAnsi="Franklin Gothic Book" w:cs="Segoe UI"/>
          <w:color w:val="000000" w:themeColor="text1"/>
          <w:sz w:val="22"/>
          <w:szCs w:val="22"/>
        </w:rPr>
      </w:pPr>
      <w:r w:rsidRPr="005001A1">
        <w:rPr>
          <w:rFonts w:ascii="Franklin Gothic Book" w:hAnsi="Franklin Gothic Book" w:cs="Arial"/>
          <w:color w:val="000000" w:themeColor="text1"/>
          <w:sz w:val="22"/>
          <w:szCs w:val="22"/>
        </w:rPr>
        <w:t>N</w:t>
      </w:r>
      <w:r w:rsidR="0087610A" w:rsidRPr="005001A1">
        <w:rPr>
          <w:rFonts w:ascii="Franklin Gothic Book" w:hAnsi="Franklin Gothic Book" w:cs="Arial"/>
          <w:color w:val="000000" w:themeColor="text1"/>
          <w:sz w:val="22"/>
          <w:szCs w:val="22"/>
        </w:rPr>
        <w:t>ominations for 2020 Hall of Fame honors will be held in the month of September. Each year, the</w:t>
      </w:r>
      <w:r w:rsidR="0087610A" w:rsidRPr="005001A1">
        <w:rPr>
          <w:rFonts w:ascii="Franklin Gothic Book" w:hAnsi="Franklin Gothic Book" w:cs="Segoe UI"/>
          <w:color w:val="000000" w:themeColor="text1"/>
          <w:sz w:val="22"/>
          <w:szCs w:val="22"/>
        </w:rPr>
        <w:t xml:space="preserve"> NKBA looks</w:t>
      </w:r>
      <w:r w:rsidR="0087610A" w:rsidRPr="008B0B79">
        <w:rPr>
          <w:rFonts w:ascii="Franklin Gothic Book" w:hAnsi="Franklin Gothic Book" w:cs="Segoe UI"/>
          <w:color w:val="000000" w:themeColor="text1"/>
          <w:sz w:val="22"/>
          <w:szCs w:val="22"/>
        </w:rPr>
        <w:t xml:space="preserve"> to recognize professionals who have made a significant and enduring contribution to the development of the kitchen and bath industry, either in service to </w:t>
      </w:r>
      <w:r w:rsidR="0087610A" w:rsidRPr="008B0B79">
        <w:rPr>
          <w:rFonts w:ascii="Franklin Gothic Book" w:hAnsi="Franklin Gothic Book" w:cs="Segoe UI"/>
          <w:color w:val="3A414E"/>
          <w:sz w:val="22"/>
          <w:szCs w:val="22"/>
        </w:rPr>
        <w:t>industry organizations including but not limited to the NKBA, or having</w:t>
      </w:r>
      <w:r w:rsidR="0087610A" w:rsidRPr="008B0B79">
        <w:rPr>
          <w:rFonts w:ascii="Franklin Gothic Book" w:hAnsi="Franklin Gothic Book" w:cs="Segoe UI"/>
          <w:color w:val="000000" w:themeColor="text1"/>
          <w:sz w:val="22"/>
          <w:szCs w:val="22"/>
        </w:rPr>
        <w:t xml:space="preserve"> changed the industry by developing an innovative product or manufacturing process. They must have a long history in the business and an impeccable record of integrity and respect, demonstrating leadership and corporate citizenship. For more information or to nominate an individual for Hall of Fame consideration, click </w:t>
      </w:r>
      <w:hyperlink r:id="rId12" w:history="1">
        <w:r w:rsidR="0087610A" w:rsidRPr="008B0B79">
          <w:rPr>
            <w:rStyle w:val="Hyperlink"/>
            <w:rFonts w:ascii="Franklin Gothic Book" w:hAnsi="Franklin Gothic Book" w:cs="Segoe UI"/>
            <w:sz w:val="22"/>
            <w:szCs w:val="22"/>
          </w:rPr>
          <w:t>here</w:t>
        </w:r>
      </w:hyperlink>
      <w:r w:rsidR="0087610A" w:rsidRPr="008B0B79">
        <w:rPr>
          <w:rFonts w:ascii="Franklin Gothic Book" w:hAnsi="Franklin Gothic Book" w:cs="Segoe UI"/>
          <w:color w:val="000000" w:themeColor="text1"/>
          <w:sz w:val="22"/>
          <w:szCs w:val="22"/>
        </w:rPr>
        <w:t xml:space="preserve">, or visit </w:t>
      </w:r>
      <w:hyperlink r:id="rId13" w:history="1">
        <w:r w:rsidR="0087610A" w:rsidRPr="008B0B79">
          <w:rPr>
            <w:rStyle w:val="Hyperlink"/>
            <w:rFonts w:ascii="Franklin Gothic Book" w:hAnsi="Franklin Gothic Book" w:cs="Segoe UI"/>
            <w:sz w:val="22"/>
            <w:szCs w:val="22"/>
          </w:rPr>
          <w:t>www.nkba.org</w:t>
        </w:r>
      </w:hyperlink>
      <w:r w:rsidR="0087610A" w:rsidRPr="008B0B79">
        <w:rPr>
          <w:rFonts w:ascii="Franklin Gothic Book" w:hAnsi="Franklin Gothic Book" w:cs="Segoe UI"/>
          <w:color w:val="000000" w:themeColor="text1"/>
          <w:sz w:val="22"/>
          <w:szCs w:val="22"/>
        </w:rPr>
        <w:t xml:space="preserve"> for details.</w:t>
      </w:r>
    </w:p>
    <w:p w14:paraId="2443AF4C" w14:textId="77777777" w:rsidR="00A62CF9" w:rsidRDefault="00A62CF9" w:rsidP="00822A71">
      <w:pPr>
        <w:rPr>
          <w:rFonts w:ascii="Franklin Gothic Book" w:hAnsi="Franklin Gothic Book" w:cs="Arial"/>
          <w:b/>
          <w:bCs/>
          <w:color w:val="000000"/>
          <w:sz w:val="22"/>
          <w:szCs w:val="22"/>
        </w:rPr>
      </w:pPr>
    </w:p>
    <w:p w14:paraId="53A8AEE1" w14:textId="77777777" w:rsidR="00A62CF9" w:rsidRDefault="00A62CF9" w:rsidP="00822A71">
      <w:pPr>
        <w:rPr>
          <w:rFonts w:ascii="Franklin Gothic Book" w:hAnsi="Franklin Gothic Book" w:cs="Arial"/>
          <w:b/>
          <w:bCs/>
          <w:color w:val="000000"/>
          <w:sz w:val="22"/>
          <w:szCs w:val="22"/>
        </w:rPr>
      </w:pPr>
    </w:p>
    <w:p w14:paraId="460A65F9" w14:textId="77777777" w:rsidR="00822A71" w:rsidRPr="00DB5051" w:rsidRDefault="00822A71" w:rsidP="00822A71">
      <w:pPr>
        <w:rPr>
          <w:rFonts w:ascii="Franklin Gothic Book" w:hAnsi="Franklin Gothic Book"/>
          <w:color w:val="000000"/>
          <w:sz w:val="22"/>
          <w:szCs w:val="22"/>
        </w:rPr>
      </w:pPr>
      <w:r w:rsidRPr="00DB5051">
        <w:rPr>
          <w:rFonts w:ascii="Franklin Gothic Book" w:hAnsi="Franklin Gothic Book" w:cs="Arial"/>
          <w:b/>
          <w:bCs/>
          <w:color w:val="000000"/>
          <w:sz w:val="22"/>
          <w:szCs w:val="22"/>
        </w:rPr>
        <w:t>About the National Kitchen &amp; Bath Association and the Kitchen &amp; Bath Industry Show</w:t>
      </w:r>
    </w:p>
    <w:p w14:paraId="17F6E710" w14:textId="77777777" w:rsidR="00822A71" w:rsidRPr="00DB5051" w:rsidRDefault="00822A71" w:rsidP="00822A71">
      <w:pPr>
        <w:rPr>
          <w:rFonts w:ascii="Franklin Gothic Book" w:hAnsi="Franklin Gothic Book"/>
          <w:color w:val="000000"/>
          <w:sz w:val="22"/>
          <w:szCs w:val="22"/>
        </w:rPr>
      </w:pPr>
      <w:r w:rsidRPr="00DB5051">
        <w:rPr>
          <w:rFonts w:ascii="Franklin Gothic Book" w:hAnsi="Franklin Gothic Book" w:cs="Arial"/>
          <w:color w:val="000000"/>
          <w:sz w:val="22"/>
          <w:szCs w:val="22"/>
        </w:rPr>
        <w:t>The National Kitchen &amp; Bath Association (NKBA) is the not-for-profit trade association that owns the Kitchen &amp; Bath Industry Show</w:t>
      </w:r>
      <w:r w:rsidRPr="00DB5051">
        <w:rPr>
          <w:rFonts w:ascii="Franklin Gothic Book" w:hAnsi="Franklin Gothic Book" w:cs="Arial"/>
          <w:color w:val="000000"/>
          <w:sz w:val="22"/>
          <w:szCs w:val="22"/>
          <w:vertAlign w:val="superscript"/>
        </w:rPr>
        <w:t>®</w:t>
      </w:r>
      <w:r w:rsidRPr="00DB5051">
        <w:rPr>
          <w:rFonts w:ascii="Franklin Gothic Book" w:hAnsi="Franklin Gothic Book" w:cs="Arial"/>
          <w:color w:val="000000"/>
          <w:sz w:val="22"/>
          <w:szCs w:val="22"/>
        </w:rPr>
        <w:t xml:space="preserve"> (KBIS), as part of Design &amp; Construction Week</w:t>
      </w:r>
      <w:r w:rsidRPr="00DB5051">
        <w:rPr>
          <w:rFonts w:ascii="Franklin Gothic Book" w:hAnsi="Franklin Gothic Book" w:cs="Arial"/>
          <w:color w:val="000000"/>
          <w:sz w:val="22"/>
          <w:szCs w:val="22"/>
          <w:vertAlign w:val="superscript"/>
        </w:rPr>
        <w:t xml:space="preserve">® </w:t>
      </w:r>
      <w:r w:rsidRPr="00DB5051">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760B0FF9" w14:textId="77777777" w:rsidR="00822A71" w:rsidRPr="00DB5051" w:rsidRDefault="00822A71" w:rsidP="00822A71">
      <w:pPr>
        <w:rPr>
          <w:rFonts w:ascii="Franklin Gothic Book" w:hAnsi="Franklin Gothic Book"/>
          <w:color w:val="000000"/>
          <w:sz w:val="22"/>
          <w:szCs w:val="22"/>
        </w:rPr>
      </w:pPr>
    </w:p>
    <w:p w14:paraId="2170C862" w14:textId="77777777" w:rsidR="00822A71" w:rsidRPr="00DB5051" w:rsidRDefault="00822A71" w:rsidP="00FE2E88">
      <w:pPr>
        <w:rPr>
          <w:rFonts w:ascii="Franklin Gothic Book" w:hAnsi="Franklin Gothic Book" w:cs="Arial"/>
          <w:color w:val="000000"/>
          <w:sz w:val="22"/>
          <w:szCs w:val="22"/>
        </w:rPr>
      </w:pPr>
      <w:r w:rsidRPr="00DB5051">
        <w:rPr>
          <w:rFonts w:ascii="Franklin Gothic Book" w:hAnsi="Franklin Gothic Book" w:cs="Arial"/>
          <w:color w:val="000000"/>
          <w:sz w:val="22"/>
          <w:szCs w:val="22"/>
        </w:rPr>
        <w:t>KBIS</w:t>
      </w:r>
      <w:r w:rsidRPr="00DB5051">
        <w:rPr>
          <w:rFonts w:ascii="Franklin Gothic Book" w:hAnsi="Franklin Gothic Book" w:cs="Arial"/>
          <w:color w:val="000000"/>
          <w:sz w:val="22"/>
          <w:szCs w:val="22"/>
          <w:vertAlign w:val="superscript"/>
        </w:rPr>
        <w:t>®</w:t>
      </w:r>
      <w:r w:rsidRPr="00DB5051">
        <w:rPr>
          <w:rFonts w:ascii="Franklin Gothic Book" w:hAnsi="Franklin Gothic Book" w:cs="Arial"/>
          <w:color w:val="000000"/>
          <w:sz w:val="22"/>
          <w:szCs w:val="22"/>
        </w:rPr>
        <w:t xml:space="preserve"> and NKBA</w:t>
      </w:r>
      <w:r w:rsidRPr="00DB5051">
        <w:rPr>
          <w:rFonts w:ascii="Franklin Gothic Book" w:hAnsi="Franklin Gothic Book" w:cs="Arial"/>
          <w:color w:val="000000"/>
          <w:sz w:val="22"/>
          <w:szCs w:val="22"/>
          <w:vertAlign w:val="superscript"/>
        </w:rPr>
        <w:t>®</w:t>
      </w:r>
      <w:r w:rsidRPr="00DB5051">
        <w:rPr>
          <w:rFonts w:ascii="Franklin Gothic Book" w:hAnsi="Franklin Gothic Book" w:cs="Arial"/>
          <w:color w:val="000000"/>
          <w:sz w:val="22"/>
          <w:szCs w:val="22"/>
        </w:rPr>
        <w:t xml:space="preserve"> are registered trademarks of the National Kitchen &amp; Bath Association.</w:t>
      </w:r>
    </w:p>
    <w:p w14:paraId="7EC41411" w14:textId="77777777" w:rsidR="00FE2E88" w:rsidRPr="00DB5051" w:rsidRDefault="00FE2E88" w:rsidP="00FE2E88">
      <w:pPr>
        <w:rPr>
          <w:rFonts w:ascii="Franklin Gothic Book" w:hAnsi="Franklin Gothic Book"/>
          <w:color w:val="000000"/>
          <w:sz w:val="22"/>
          <w:szCs w:val="22"/>
        </w:rPr>
      </w:pPr>
    </w:p>
    <w:p w14:paraId="4342C06B" w14:textId="77777777" w:rsidR="00E158A3" w:rsidRPr="00DB5051" w:rsidRDefault="00822A71" w:rsidP="00822A71">
      <w:pPr>
        <w:jc w:val="center"/>
        <w:rPr>
          <w:rFonts w:ascii="Franklin Gothic Book" w:hAnsi="Franklin Gothic Book" w:cstheme="minorHAnsi"/>
          <w:color w:val="000000" w:themeColor="text1"/>
          <w:sz w:val="22"/>
          <w:szCs w:val="22"/>
          <w:shd w:val="clear" w:color="auto" w:fill="FFFFFF"/>
        </w:rPr>
      </w:pPr>
      <w:r w:rsidRPr="00DB5051">
        <w:rPr>
          <w:rFonts w:ascii="Franklin Gothic Book" w:hAnsi="Franklin Gothic Book" w:cstheme="minorHAnsi"/>
          <w:color w:val="000000" w:themeColor="text1"/>
          <w:sz w:val="22"/>
          <w:szCs w:val="22"/>
          <w:shd w:val="clear" w:color="auto" w:fill="FFFFFF"/>
        </w:rPr>
        <w:t>###</w:t>
      </w:r>
    </w:p>
    <w:sectPr w:rsidR="00E158A3" w:rsidRPr="00DB5051" w:rsidSect="0068104B">
      <w:headerReference w:type="even" r:id="rId14"/>
      <w:headerReference w:type="default" r:id="rId15"/>
      <w:headerReference w:type="first" r:id="rId16"/>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62EA" w14:textId="77777777" w:rsidR="00B126E0" w:rsidRDefault="00B126E0" w:rsidP="00367545">
      <w:r>
        <w:separator/>
      </w:r>
    </w:p>
  </w:endnote>
  <w:endnote w:type="continuationSeparator" w:id="0">
    <w:p w14:paraId="38EDD7A5" w14:textId="77777777" w:rsidR="00B126E0" w:rsidRDefault="00B126E0"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6C2D" w14:textId="77777777" w:rsidR="00B126E0" w:rsidRDefault="00B126E0" w:rsidP="00367545">
      <w:r>
        <w:separator/>
      </w:r>
    </w:p>
  </w:footnote>
  <w:footnote w:type="continuationSeparator" w:id="0">
    <w:p w14:paraId="669D4435" w14:textId="77777777" w:rsidR="00B126E0" w:rsidRDefault="00B126E0"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6C90" w14:textId="77777777" w:rsidR="00F26097" w:rsidRPr="00FD0889" w:rsidRDefault="00200868" w:rsidP="00FD0889">
    <w:pPr>
      <w:pStyle w:val="Header"/>
    </w:pPr>
    <w:r>
      <w:rPr>
        <w:rFonts w:ascii="Franklin Gothic Book" w:hAnsi="Franklin Gothic Book" w:cs="Arial"/>
        <w:b/>
        <w:noProof/>
        <w:sz w:val="20"/>
        <w:szCs w:val="20"/>
      </w:rPr>
      <w:drawing>
        <wp:anchor distT="0" distB="0" distL="114300" distR="114300" simplePos="0" relativeHeight="251667456" behindDoc="0" locked="0" layoutInCell="1" allowOverlap="1" wp14:anchorId="1241C7E8" wp14:editId="009EC7B5">
          <wp:simplePos x="0" y="0"/>
          <wp:positionH relativeFrom="margin">
            <wp:posOffset>0</wp:posOffset>
          </wp:positionH>
          <wp:positionV relativeFrom="paragraph">
            <wp:posOffset>171450</wp:posOffset>
          </wp:positionV>
          <wp:extent cx="2701290" cy="571500"/>
          <wp:effectExtent l="0" t="0" r="3810" b="0"/>
          <wp:wrapTight wrapText="bothSides">
            <wp:wrapPolygon edited="0">
              <wp:start x="0" y="0"/>
              <wp:lineTo x="0" y="20880"/>
              <wp:lineTo x="20869" y="20880"/>
              <wp:lineTo x="21478" y="16560"/>
              <wp:lineTo x="21478" y="9360"/>
              <wp:lineTo x="18127" y="5760"/>
              <wp:lineTo x="11120" y="0"/>
              <wp:lineTo x="0" y="0"/>
            </wp:wrapPolygon>
          </wp:wrapTight>
          <wp:docPr id="2" name="Picture 2"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E0CF" w14:textId="77777777" w:rsidR="00F26097" w:rsidRPr="00367545" w:rsidRDefault="00200868" w:rsidP="00367545">
    <w:pPr>
      <w:pStyle w:val="Header"/>
      <w:jc w:val="right"/>
    </w:pPr>
    <w:r>
      <w:rPr>
        <w:rFonts w:ascii="Franklin Gothic Book" w:hAnsi="Franklin Gothic Book" w:cs="Arial"/>
        <w:b/>
        <w:noProof/>
        <w:sz w:val="20"/>
        <w:szCs w:val="20"/>
      </w:rPr>
      <w:drawing>
        <wp:anchor distT="0" distB="0" distL="114300" distR="114300" simplePos="0" relativeHeight="251665408" behindDoc="0" locked="0" layoutInCell="1" allowOverlap="1" wp14:anchorId="6660159C" wp14:editId="0F29FDFB">
          <wp:simplePos x="0" y="0"/>
          <wp:positionH relativeFrom="margin">
            <wp:posOffset>-495300</wp:posOffset>
          </wp:positionH>
          <wp:positionV relativeFrom="paragraph">
            <wp:posOffset>-104775</wp:posOffset>
          </wp:positionV>
          <wp:extent cx="2701290" cy="571500"/>
          <wp:effectExtent l="0" t="0" r="3810" b="0"/>
          <wp:wrapTight wrapText="bothSides">
            <wp:wrapPolygon edited="0">
              <wp:start x="0" y="0"/>
              <wp:lineTo x="0" y="20880"/>
              <wp:lineTo x="20869" y="20880"/>
              <wp:lineTo x="21478" y="16560"/>
              <wp:lineTo x="21478" y="9360"/>
              <wp:lineTo x="18127" y="5760"/>
              <wp:lineTo x="11120" y="0"/>
              <wp:lineTo x="0" y="0"/>
            </wp:wrapPolygon>
          </wp:wrapTight>
          <wp:docPr id="1" name="Picture 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FD5B" w14:textId="77777777"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5901523C" wp14:editId="22BCAFA6">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BAB43B4" wp14:editId="34512669">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A3E0D66" w14:textId="77777777"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AB43B4"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14:paraId="2A3E0D66" w14:textId="77777777"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5D3"/>
    <w:multiLevelType w:val="hybridMultilevel"/>
    <w:tmpl w:val="D36E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390A6C"/>
    <w:multiLevelType w:val="hybridMultilevel"/>
    <w:tmpl w:val="027CA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4812"/>
    <w:multiLevelType w:val="hybridMultilevel"/>
    <w:tmpl w:val="51C8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E0942"/>
    <w:multiLevelType w:val="hybridMultilevel"/>
    <w:tmpl w:val="A5E8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85616"/>
    <w:multiLevelType w:val="hybridMultilevel"/>
    <w:tmpl w:val="94B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C6562"/>
    <w:multiLevelType w:val="hybridMultilevel"/>
    <w:tmpl w:val="52B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A3737"/>
    <w:multiLevelType w:val="hybridMultilevel"/>
    <w:tmpl w:val="1042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131B2"/>
    <w:multiLevelType w:val="hybridMultilevel"/>
    <w:tmpl w:val="6F58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17"/>
  </w:num>
  <w:num w:numId="5">
    <w:abstractNumId w:val="1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 w:numId="15">
    <w:abstractNumId w:val="20"/>
  </w:num>
  <w:num w:numId="16">
    <w:abstractNumId w:val="19"/>
  </w:num>
  <w:num w:numId="17">
    <w:abstractNumId w:val="22"/>
  </w:num>
  <w:num w:numId="18">
    <w:abstractNumId w:val="16"/>
  </w:num>
  <w:num w:numId="19">
    <w:abstractNumId w:val="11"/>
  </w:num>
  <w:num w:numId="20">
    <w:abstractNumId w:val="7"/>
  </w:num>
  <w:num w:numId="21">
    <w:abstractNumId w:val="15"/>
  </w:num>
  <w:num w:numId="22">
    <w:abstractNumId w:val="3"/>
  </w:num>
  <w:num w:numId="23">
    <w:abstractNumId w:val="10"/>
  </w:num>
  <w:num w:numId="24">
    <w:abstractNumId w:val="21"/>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MqsFACHAvKM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0FFB"/>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5C46"/>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4E0E"/>
    <w:rsid w:val="00136E58"/>
    <w:rsid w:val="00137B93"/>
    <w:rsid w:val="00140FF9"/>
    <w:rsid w:val="001443A9"/>
    <w:rsid w:val="0014583C"/>
    <w:rsid w:val="00146E56"/>
    <w:rsid w:val="001507B2"/>
    <w:rsid w:val="0015261D"/>
    <w:rsid w:val="0015531B"/>
    <w:rsid w:val="0015541A"/>
    <w:rsid w:val="00156B1D"/>
    <w:rsid w:val="001608DC"/>
    <w:rsid w:val="00161259"/>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29F8"/>
    <w:rsid w:val="001D36C8"/>
    <w:rsid w:val="001D415A"/>
    <w:rsid w:val="001E11A0"/>
    <w:rsid w:val="001E342E"/>
    <w:rsid w:val="001F48DB"/>
    <w:rsid w:val="001F5A84"/>
    <w:rsid w:val="001F6D02"/>
    <w:rsid w:val="00200868"/>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2DB0"/>
    <w:rsid w:val="002C35F2"/>
    <w:rsid w:val="002C3C60"/>
    <w:rsid w:val="002D3BCE"/>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61B"/>
    <w:rsid w:val="00484106"/>
    <w:rsid w:val="00491D76"/>
    <w:rsid w:val="004953BB"/>
    <w:rsid w:val="004979C3"/>
    <w:rsid w:val="00497CC5"/>
    <w:rsid w:val="004A24F8"/>
    <w:rsid w:val="004A2520"/>
    <w:rsid w:val="004A2F94"/>
    <w:rsid w:val="004A6BDA"/>
    <w:rsid w:val="004A7890"/>
    <w:rsid w:val="004B21F7"/>
    <w:rsid w:val="004B29A1"/>
    <w:rsid w:val="004B3388"/>
    <w:rsid w:val="004B5626"/>
    <w:rsid w:val="004C5349"/>
    <w:rsid w:val="004C5866"/>
    <w:rsid w:val="004C658E"/>
    <w:rsid w:val="004C6EFD"/>
    <w:rsid w:val="004D1371"/>
    <w:rsid w:val="004D33EA"/>
    <w:rsid w:val="004D64BC"/>
    <w:rsid w:val="004E0825"/>
    <w:rsid w:val="004E3C85"/>
    <w:rsid w:val="004E513D"/>
    <w:rsid w:val="004E5E27"/>
    <w:rsid w:val="004E793B"/>
    <w:rsid w:val="004E7E67"/>
    <w:rsid w:val="004F0C84"/>
    <w:rsid w:val="004F24B7"/>
    <w:rsid w:val="004F7154"/>
    <w:rsid w:val="004F752C"/>
    <w:rsid w:val="005001A1"/>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732B"/>
    <w:rsid w:val="006600BF"/>
    <w:rsid w:val="006611E0"/>
    <w:rsid w:val="00661281"/>
    <w:rsid w:val="00661378"/>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0417"/>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3FD"/>
    <w:rsid w:val="00707C8D"/>
    <w:rsid w:val="00711AB0"/>
    <w:rsid w:val="00711BF6"/>
    <w:rsid w:val="007128F9"/>
    <w:rsid w:val="007143E6"/>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560EC"/>
    <w:rsid w:val="00760306"/>
    <w:rsid w:val="00764236"/>
    <w:rsid w:val="00764C26"/>
    <w:rsid w:val="007673B5"/>
    <w:rsid w:val="00772330"/>
    <w:rsid w:val="0077619B"/>
    <w:rsid w:val="00782EE3"/>
    <w:rsid w:val="00783032"/>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610A"/>
    <w:rsid w:val="00877996"/>
    <w:rsid w:val="00880688"/>
    <w:rsid w:val="00880BFA"/>
    <w:rsid w:val="0088157E"/>
    <w:rsid w:val="00884E25"/>
    <w:rsid w:val="0088537C"/>
    <w:rsid w:val="00887AD3"/>
    <w:rsid w:val="00897164"/>
    <w:rsid w:val="008A0158"/>
    <w:rsid w:val="008A076A"/>
    <w:rsid w:val="008A079D"/>
    <w:rsid w:val="008A15B4"/>
    <w:rsid w:val="008A32CC"/>
    <w:rsid w:val="008A35C2"/>
    <w:rsid w:val="008A5DE6"/>
    <w:rsid w:val="008A6A69"/>
    <w:rsid w:val="008A7D1A"/>
    <w:rsid w:val="008B0B79"/>
    <w:rsid w:val="008B24E2"/>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F095D"/>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268F"/>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588E"/>
    <w:rsid w:val="009C6BAF"/>
    <w:rsid w:val="009C7CE5"/>
    <w:rsid w:val="009D1621"/>
    <w:rsid w:val="009D1D1F"/>
    <w:rsid w:val="009D2E5F"/>
    <w:rsid w:val="009D46B3"/>
    <w:rsid w:val="009D4857"/>
    <w:rsid w:val="009D5A9B"/>
    <w:rsid w:val="009D6130"/>
    <w:rsid w:val="009E02C0"/>
    <w:rsid w:val="009E1970"/>
    <w:rsid w:val="009E2B0C"/>
    <w:rsid w:val="009E4DFF"/>
    <w:rsid w:val="009E6F5F"/>
    <w:rsid w:val="009F28DB"/>
    <w:rsid w:val="009F2CC9"/>
    <w:rsid w:val="009F3F9D"/>
    <w:rsid w:val="009F54A7"/>
    <w:rsid w:val="00A00E14"/>
    <w:rsid w:val="00A0223A"/>
    <w:rsid w:val="00A069B8"/>
    <w:rsid w:val="00A0705F"/>
    <w:rsid w:val="00A17607"/>
    <w:rsid w:val="00A17E0B"/>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CF9"/>
    <w:rsid w:val="00A62EE4"/>
    <w:rsid w:val="00A6349A"/>
    <w:rsid w:val="00A706EA"/>
    <w:rsid w:val="00A72521"/>
    <w:rsid w:val="00A72F53"/>
    <w:rsid w:val="00A73EFA"/>
    <w:rsid w:val="00A74DEC"/>
    <w:rsid w:val="00A75755"/>
    <w:rsid w:val="00A75D04"/>
    <w:rsid w:val="00A771E3"/>
    <w:rsid w:val="00A772E6"/>
    <w:rsid w:val="00A77AA9"/>
    <w:rsid w:val="00A803FC"/>
    <w:rsid w:val="00A809E1"/>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9CD"/>
    <w:rsid w:val="00AB2C8B"/>
    <w:rsid w:val="00AB52FC"/>
    <w:rsid w:val="00AC43A6"/>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26E0"/>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B65A9"/>
    <w:rsid w:val="00BC14CC"/>
    <w:rsid w:val="00BC2651"/>
    <w:rsid w:val="00BC5F91"/>
    <w:rsid w:val="00BC776F"/>
    <w:rsid w:val="00BC79E4"/>
    <w:rsid w:val="00BD19F6"/>
    <w:rsid w:val="00BD418B"/>
    <w:rsid w:val="00BD646D"/>
    <w:rsid w:val="00BE59D0"/>
    <w:rsid w:val="00BF30FF"/>
    <w:rsid w:val="00C059FE"/>
    <w:rsid w:val="00C07CCA"/>
    <w:rsid w:val="00C07E03"/>
    <w:rsid w:val="00C10B5A"/>
    <w:rsid w:val="00C130B9"/>
    <w:rsid w:val="00C1385A"/>
    <w:rsid w:val="00C13C37"/>
    <w:rsid w:val="00C144C7"/>
    <w:rsid w:val="00C14C34"/>
    <w:rsid w:val="00C17945"/>
    <w:rsid w:val="00C2016C"/>
    <w:rsid w:val="00C2421C"/>
    <w:rsid w:val="00C2608A"/>
    <w:rsid w:val="00C27CD9"/>
    <w:rsid w:val="00C30039"/>
    <w:rsid w:val="00C30B57"/>
    <w:rsid w:val="00C315F6"/>
    <w:rsid w:val="00C41FBB"/>
    <w:rsid w:val="00C450CD"/>
    <w:rsid w:val="00C51C91"/>
    <w:rsid w:val="00C55158"/>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A2D"/>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508CB"/>
    <w:rsid w:val="00D53887"/>
    <w:rsid w:val="00D55397"/>
    <w:rsid w:val="00D62897"/>
    <w:rsid w:val="00D62DBF"/>
    <w:rsid w:val="00D67658"/>
    <w:rsid w:val="00D67C39"/>
    <w:rsid w:val="00D701DA"/>
    <w:rsid w:val="00D707B7"/>
    <w:rsid w:val="00D70A26"/>
    <w:rsid w:val="00D70B6F"/>
    <w:rsid w:val="00D73D7C"/>
    <w:rsid w:val="00D76980"/>
    <w:rsid w:val="00D779FD"/>
    <w:rsid w:val="00D80487"/>
    <w:rsid w:val="00D815FC"/>
    <w:rsid w:val="00D8188F"/>
    <w:rsid w:val="00D87CD8"/>
    <w:rsid w:val="00D92580"/>
    <w:rsid w:val="00D93EF9"/>
    <w:rsid w:val="00D969EF"/>
    <w:rsid w:val="00D970E3"/>
    <w:rsid w:val="00DA051E"/>
    <w:rsid w:val="00DA257A"/>
    <w:rsid w:val="00DA29DD"/>
    <w:rsid w:val="00DA490B"/>
    <w:rsid w:val="00DB0F42"/>
    <w:rsid w:val="00DB2016"/>
    <w:rsid w:val="00DB28D2"/>
    <w:rsid w:val="00DB31DF"/>
    <w:rsid w:val="00DB5051"/>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0B70"/>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5B01"/>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1156"/>
    <w:rsid w:val="00F541C1"/>
    <w:rsid w:val="00F54804"/>
    <w:rsid w:val="00F60A12"/>
    <w:rsid w:val="00F664B3"/>
    <w:rsid w:val="00F671D6"/>
    <w:rsid w:val="00F71557"/>
    <w:rsid w:val="00F715E3"/>
    <w:rsid w:val="00F73351"/>
    <w:rsid w:val="00F763BE"/>
    <w:rsid w:val="00F768C4"/>
    <w:rsid w:val="00F77F5D"/>
    <w:rsid w:val="00F810B2"/>
    <w:rsid w:val="00F82682"/>
    <w:rsid w:val="00F82F11"/>
    <w:rsid w:val="00F8701E"/>
    <w:rsid w:val="00F960E3"/>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23F3D"/>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2082409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yperlink" Target="http://www.nkb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ba.org/info/about/hall-of-fame/hall-fame-nomination-guid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org/info/initiatives/design-competi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mccrary@whitegoo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7A07-D031-476D-8D21-4ABB3614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5729</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2</cp:revision>
  <cp:lastPrinted>2019-01-21T19:22:00Z</cp:lastPrinted>
  <dcterms:created xsi:type="dcterms:W3CDTF">2019-06-13T13:11:00Z</dcterms:created>
  <dcterms:modified xsi:type="dcterms:W3CDTF">2019-06-13T13:11:00Z</dcterms:modified>
</cp:coreProperties>
</file>